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DF" w:rsidRPr="00281B46" w:rsidRDefault="00F03448" w:rsidP="00110DDF">
      <w:pPr>
        <w:pStyle w:val="Kop2"/>
        <w:spacing w:line="20" w:lineRule="atLeast"/>
        <w:contextualSpacing/>
        <w:rPr>
          <w:rFonts w:asciiTheme="minorHAnsi" w:hAnsiTheme="minorHAnsi"/>
          <w:sz w:val="22"/>
          <w:szCs w:val="22"/>
        </w:rPr>
      </w:pPr>
      <w:bookmarkStart w:id="0" w:name="_Toc284431188"/>
      <w:r w:rsidRPr="00575341">
        <w:rPr>
          <w:rFonts w:asciiTheme="minorHAnsi" w:hAnsiTheme="minorHAnsi"/>
        </w:rPr>
        <w:t>Kwaliteits</w:t>
      </w:r>
      <w:r w:rsidR="006F111C">
        <w:rPr>
          <w:rFonts w:asciiTheme="minorHAnsi" w:hAnsiTheme="minorHAnsi"/>
        </w:rPr>
        <w:t xml:space="preserve">checklist </w:t>
      </w:r>
      <w:bookmarkEnd w:id="0"/>
      <w:r w:rsidR="00795E88" w:rsidRPr="00575341">
        <w:rPr>
          <w:rFonts w:asciiTheme="minorHAnsi" w:hAnsiTheme="minorHAnsi"/>
        </w:rPr>
        <w:t>Persoonlijk Profiel</w:t>
      </w:r>
    </w:p>
    <w:p w:rsidR="00B801E7" w:rsidRPr="00281B46" w:rsidRDefault="00110DDF" w:rsidP="00110DDF">
      <w:pPr>
        <w:spacing w:line="20" w:lineRule="atLeast"/>
        <w:contextualSpacing/>
        <w:rPr>
          <w:u w:val="single"/>
        </w:rPr>
      </w:pPr>
      <w:r w:rsidRPr="00281B46">
        <w:tab/>
      </w:r>
      <w:r w:rsidRPr="00281B46">
        <w:tab/>
      </w:r>
      <w:r w:rsidRPr="00281B46">
        <w:tab/>
      </w:r>
    </w:p>
    <w:tbl>
      <w:tblPr>
        <w:tblStyle w:val="Tabelraster"/>
        <w:tblW w:w="9781" w:type="dxa"/>
        <w:jc w:val="center"/>
        <w:tblLook w:val="04A0" w:firstRow="1" w:lastRow="0" w:firstColumn="1" w:lastColumn="0" w:noHBand="0" w:noVBand="1"/>
      </w:tblPr>
      <w:tblGrid>
        <w:gridCol w:w="328"/>
        <w:gridCol w:w="3255"/>
        <w:gridCol w:w="2938"/>
        <w:gridCol w:w="3260"/>
      </w:tblGrid>
      <w:tr w:rsidR="00FD5C06" w:rsidRPr="00281B46" w:rsidTr="00AD1B58">
        <w:trPr>
          <w:jc w:val="center"/>
        </w:trPr>
        <w:tc>
          <w:tcPr>
            <w:tcW w:w="9781" w:type="dxa"/>
            <w:gridSpan w:val="4"/>
            <w:tcMar>
              <w:top w:w="57" w:type="dxa"/>
              <w:left w:w="57" w:type="dxa"/>
              <w:bottom w:w="57" w:type="dxa"/>
              <w:right w:w="57" w:type="dxa"/>
            </w:tcMar>
          </w:tcPr>
          <w:p w:rsidR="00FD5C06" w:rsidRPr="00FD5C06" w:rsidRDefault="00FD5C06" w:rsidP="00FD5C06">
            <w:pPr>
              <w:spacing w:line="20" w:lineRule="atLeast"/>
              <w:contextualSpacing/>
              <w:rPr>
                <w:b/>
                <w:sz w:val="20"/>
                <w:szCs w:val="20"/>
              </w:rPr>
            </w:pPr>
            <w:r>
              <w:rPr>
                <w:b/>
                <w:sz w:val="20"/>
                <w:szCs w:val="20"/>
              </w:rPr>
              <w:t xml:space="preserve">Deze </w:t>
            </w:r>
            <w:r w:rsidRPr="00FD5C06">
              <w:rPr>
                <w:b/>
                <w:sz w:val="20"/>
                <w:szCs w:val="20"/>
              </w:rPr>
              <w:t xml:space="preserve">checklist is bedoeld als richtlijn voor het met de cliënt opstellen van een Persoonlijk Profiel. </w:t>
            </w:r>
          </w:p>
          <w:p w:rsidR="00FD5C06" w:rsidRPr="00281B46" w:rsidRDefault="00FD5C06" w:rsidP="00FD5C06">
            <w:pPr>
              <w:spacing w:line="20" w:lineRule="atLeast"/>
              <w:contextualSpacing/>
              <w:rPr>
                <w:sz w:val="20"/>
                <w:szCs w:val="20"/>
              </w:rPr>
            </w:pPr>
            <w:r w:rsidRPr="00FD5C06">
              <w:rPr>
                <w:b/>
                <w:sz w:val="20"/>
                <w:szCs w:val="20"/>
              </w:rPr>
              <w:t>Zij kan ook gebruikt worden om verbeterpunten voor het Persoonlijk Profiel te vinden.</w:t>
            </w:r>
            <w:r>
              <w:rPr>
                <w:b/>
                <w:sz w:val="20"/>
                <w:szCs w:val="20"/>
              </w:rPr>
              <w:t xml:space="preserve"> </w:t>
            </w:r>
          </w:p>
        </w:tc>
      </w:tr>
      <w:tr w:rsidR="00A52949" w:rsidRPr="00281B46" w:rsidTr="00FD5C06">
        <w:trPr>
          <w:jc w:val="center"/>
        </w:trPr>
        <w:tc>
          <w:tcPr>
            <w:tcW w:w="328" w:type="dxa"/>
            <w:tcMar>
              <w:top w:w="57" w:type="dxa"/>
              <w:left w:w="57" w:type="dxa"/>
              <w:bottom w:w="57" w:type="dxa"/>
              <w:right w:w="57" w:type="dxa"/>
            </w:tcMar>
          </w:tcPr>
          <w:p w:rsidR="00A52949" w:rsidRPr="00281B46" w:rsidRDefault="00A52949" w:rsidP="00110DDF">
            <w:pPr>
              <w:spacing w:line="20" w:lineRule="atLeast"/>
              <w:contextualSpacing/>
              <w:rPr>
                <w:sz w:val="20"/>
                <w:szCs w:val="20"/>
              </w:rPr>
            </w:pPr>
          </w:p>
        </w:tc>
        <w:tc>
          <w:tcPr>
            <w:tcW w:w="3255" w:type="dxa"/>
            <w:shd w:val="clear" w:color="auto" w:fill="EEECE1" w:themeFill="background2"/>
            <w:tcMar>
              <w:top w:w="57" w:type="dxa"/>
              <w:left w:w="57" w:type="dxa"/>
              <w:bottom w:w="57" w:type="dxa"/>
              <w:right w:w="57" w:type="dxa"/>
            </w:tcMar>
          </w:tcPr>
          <w:p w:rsidR="00A52949" w:rsidRPr="00281B46" w:rsidRDefault="00A52949" w:rsidP="00110DDF">
            <w:pPr>
              <w:spacing w:line="20" w:lineRule="atLeast"/>
              <w:contextualSpacing/>
              <w:rPr>
                <w:b/>
                <w:sz w:val="20"/>
                <w:szCs w:val="20"/>
              </w:rPr>
            </w:pPr>
            <w:r w:rsidRPr="00281B46">
              <w:rPr>
                <w:b/>
                <w:sz w:val="20"/>
                <w:szCs w:val="20"/>
              </w:rPr>
              <w:t xml:space="preserve">Item </w:t>
            </w:r>
          </w:p>
        </w:tc>
        <w:tc>
          <w:tcPr>
            <w:tcW w:w="6198" w:type="dxa"/>
            <w:gridSpan w:val="2"/>
            <w:shd w:val="clear" w:color="auto" w:fill="EEECE1" w:themeFill="background2"/>
            <w:tcMar>
              <w:top w:w="57" w:type="dxa"/>
              <w:left w:w="57" w:type="dxa"/>
              <w:bottom w:w="57" w:type="dxa"/>
              <w:right w:w="57" w:type="dxa"/>
            </w:tcMar>
          </w:tcPr>
          <w:p w:rsidR="00A52949" w:rsidRPr="00281B46" w:rsidRDefault="00575341" w:rsidP="00C60EA0">
            <w:pPr>
              <w:spacing w:line="20" w:lineRule="atLeast"/>
              <w:contextualSpacing/>
              <w:jc w:val="center"/>
              <w:rPr>
                <w:b/>
                <w:sz w:val="20"/>
                <w:szCs w:val="20"/>
              </w:rPr>
            </w:pPr>
            <w:r w:rsidRPr="00281B46">
              <w:rPr>
                <w:b/>
                <w:sz w:val="20"/>
                <w:szCs w:val="20"/>
              </w:rPr>
              <w:t>T</w:t>
            </w:r>
            <w:r w:rsidR="00A52949" w:rsidRPr="00281B46">
              <w:rPr>
                <w:b/>
                <w:sz w:val="20"/>
                <w:szCs w:val="20"/>
              </w:rPr>
              <w:t>oelichting</w:t>
            </w:r>
          </w:p>
        </w:tc>
      </w:tr>
      <w:tr w:rsidR="00A52949" w:rsidRPr="00281B46" w:rsidTr="00334C00">
        <w:trPr>
          <w:jc w:val="center"/>
        </w:trPr>
        <w:tc>
          <w:tcPr>
            <w:tcW w:w="328" w:type="dxa"/>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1</w:t>
            </w:r>
          </w:p>
        </w:tc>
        <w:tc>
          <w:tcPr>
            <w:tcW w:w="3255" w:type="dxa"/>
            <w:shd w:val="clear" w:color="auto" w:fill="D9D9D9" w:themeFill="background1" w:themeFillShade="D9"/>
            <w:tcMar>
              <w:top w:w="57" w:type="dxa"/>
              <w:left w:w="57" w:type="dxa"/>
              <w:bottom w:w="57" w:type="dxa"/>
              <w:right w:w="57" w:type="dxa"/>
            </w:tcMar>
          </w:tcPr>
          <w:p w:rsidR="00A52949" w:rsidRPr="00281B46" w:rsidRDefault="00A52949" w:rsidP="004843F4">
            <w:pPr>
              <w:spacing w:line="20" w:lineRule="atLeast"/>
              <w:contextualSpacing/>
              <w:rPr>
                <w:sz w:val="20"/>
                <w:szCs w:val="20"/>
              </w:rPr>
            </w:pPr>
            <w:r w:rsidRPr="00281B46">
              <w:rPr>
                <w:sz w:val="20"/>
                <w:szCs w:val="20"/>
              </w:rPr>
              <w:t xml:space="preserve">In het Profiel staan in de middelste </w:t>
            </w:r>
            <w:r w:rsidR="007D457B" w:rsidRPr="00281B46">
              <w:rPr>
                <w:sz w:val="20"/>
                <w:szCs w:val="20"/>
              </w:rPr>
              <w:t xml:space="preserve">kolom </w:t>
            </w:r>
            <w:r w:rsidRPr="00281B46">
              <w:rPr>
                <w:sz w:val="20"/>
                <w:szCs w:val="20"/>
              </w:rPr>
              <w:t xml:space="preserve">wensen en aspiraties van de </w:t>
            </w:r>
            <w:r w:rsidR="004843F4" w:rsidRPr="00281B46">
              <w:rPr>
                <w:sz w:val="20"/>
                <w:szCs w:val="20"/>
              </w:rPr>
              <w:t>cliënt.</w:t>
            </w:r>
            <w:r w:rsidRPr="00281B46">
              <w:rPr>
                <w:sz w:val="20"/>
                <w:szCs w:val="20"/>
              </w:rPr>
              <w:t xml:space="preserve"> </w:t>
            </w:r>
          </w:p>
        </w:tc>
        <w:tc>
          <w:tcPr>
            <w:tcW w:w="2938" w:type="dxa"/>
            <w:tcMar>
              <w:top w:w="57" w:type="dxa"/>
              <w:left w:w="57" w:type="dxa"/>
              <w:bottom w:w="57" w:type="dxa"/>
              <w:right w:w="57" w:type="dxa"/>
            </w:tcMar>
          </w:tcPr>
          <w:p w:rsidR="00A52949" w:rsidRPr="00281B46" w:rsidRDefault="00A52949" w:rsidP="001A2C3C">
            <w:pPr>
              <w:spacing w:line="20" w:lineRule="atLeast"/>
              <w:contextualSpacing/>
              <w:rPr>
                <w:sz w:val="20"/>
                <w:szCs w:val="20"/>
              </w:rPr>
            </w:pPr>
            <w:r w:rsidRPr="00281B46">
              <w:rPr>
                <w:sz w:val="20"/>
                <w:szCs w:val="20"/>
              </w:rPr>
              <w:t>Wensen zijn per definitie krachten</w:t>
            </w:r>
            <w:r w:rsidR="001A2C3C" w:rsidRPr="00281B46">
              <w:rPr>
                <w:sz w:val="20"/>
                <w:szCs w:val="20"/>
              </w:rPr>
              <w:t>.</w:t>
            </w:r>
          </w:p>
        </w:tc>
        <w:tc>
          <w:tcPr>
            <w:tcW w:w="3260" w:type="dxa"/>
            <w:tcMar>
              <w:top w:w="57" w:type="dxa"/>
              <w:left w:w="57" w:type="dxa"/>
              <w:bottom w:w="57" w:type="dxa"/>
              <w:right w:w="57" w:type="dxa"/>
            </w:tcMar>
          </w:tcPr>
          <w:p w:rsidR="00A52949" w:rsidRPr="00281B46" w:rsidRDefault="00A52949" w:rsidP="008E5DF4">
            <w:pPr>
              <w:spacing w:line="20" w:lineRule="atLeast"/>
              <w:contextualSpacing/>
              <w:rPr>
                <w:sz w:val="20"/>
                <w:szCs w:val="20"/>
              </w:rPr>
            </w:pPr>
            <w:r w:rsidRPr="00281B46">
              <w:rPr>
                <w:sz w:val="20"/>
                <w:szCs w:val="20"/>
              </w:rPr>
              <w:t xml:space="preserve">Onderin het Profiel worden de 4 belangrijkste wensen in volgorde van belangrijkheid opgetekend. </w:t>
            </w:r>
            <w:r w:rsidR="001A2C3C" w:rsidRPr="00281B46">
              <w:rPr>
                <w:sz w:val="20"/>
                <w:szCs w:val="20"/>
              </w:rPr>
              <w:t>A</w:t>
            </w:r>
            <w:r w:rsidRPr="00281B46">
              <w:rPr>
                <w:sz w:val="20"/>
                <w:szCs w:val="20"/>
              </w:rPr>
              <w:t xml:space="preserve">ls de </w:t>
            </w:r>
            <w:r w:rsidR="00575341" w:rsidRPr="00281B46">
              <w:rPr>
                <w:sz w:val="20"/>
                <w:szCs w:val="20"/>
              </w:rPr>
              <w:t>cliënt</w:t>
            </w:r>
            <w:r w:rsidRPr="00281B46">
              <w:rPr>
                <w:sz w:val="20"/>
                <w:szCs w:val="20"/>
              </w:rPr>
              <w:t xml:space="preserve"> minder wensen</w:t>
            </w:r>
            <w:r w:rsidR="00575341" w:rsidRPr="00281B46">
              <w:rPr>
                <w:sz w:val="20"/>
                <w:szCs w:val="20"/>
              </w:rPr>
              <w:t xml:space="preserve"> heeft</w:t>
            </w:r>
            <w:r w:rsidRPr="00281B46">
              <w:rPr>
                <w:sz w:val="20"/>
                <w:szCs w:val="20"/>
              </w:rPr>
              <w:t xml:space="preserve"> is dat ook prima.</w:t>
            </w:r>
          </w:p>
        </w:tc>
      </w:tr>
      <w:tr w:rsidR="00A52949" w:rsidRPr="00281B46" w:rsidTr="00334C00">
        <w:trPr>
          <w:jc w:val="center"/>
        </w:trPr>
        <w:tc>
          <w:tcPr>
            <w:tcW w:w="328" w:type="dxa"/>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2</w:t>
            </w:r>
          </w:p>
        </w:tc>
        <w:tc>
          <w:tcPr>
            <w:tcW w:w="3255" w:type="dxa"/>
            <w:shd w:val="clear" w:color="auto" w:fill="D9D9D9" w:themeFill="background1" w:themeFillShade="D9"/>
            <w:tcMar>
              <w:top w:w="57" w:type="dxa"/>
              <w:left w:w="57" w:type="dxa"/>
              <w:bottom w:w="57" w:type="dxa"/>
              <w:right w:w="57" w:type="dxa"/>
            </w:tcMar>
          </w:tcPr>
          <w:p w:rsidR="00A52949" w:rsidRPr="00281B46" w:rsidRDefault="00A52949" w:rsidP="001A2C3C">
            <w:pPr>
              <w:spacing w:line="20" w:lineRule="atLeast"/>
              <w:contextualSpacing/>
              <w:rPr>
                <w:sz w:val="20"/>
                <w:szCs w:val="20"/>
              </w:rPr>
            </w:pPr>
            <w:r w:rsidRPr="00281B46">
              <w:rPr>
                <w:sz w:val="20"/>
                <w:szCs w:val="20"/>
              </w:rPr>
              <w:t xml:space="preserve">Alle informatie in </w:t>
            </w:r>
            <w:r w:rsidR="007D457B" w:rsidRPr="00281B46">
              <w:rPr>
                <w:sz w:val="20"/>
                <w:szCs w:val="20"/>
              </w:rPr>
              <w:t>de linker en rechter kolom</w:t>
            </w:r>
            <w:r w:rsidRPr="00281B46">
              <w:rPr>
                <w:sz w:val="20"/>
                <w:szCs w:val="20"/>
              </w:rPr>
              <w:t xml:space="preserve"> is direct verbonden </w:t>
            </w:r>
            <w:r w:rsidR="001546D5" w:rsidRPr="00281B46">
              <w:rPr>
                <w:sz w:val="20"/>
                <w:szCs w:val="20"/>
              </w:rPr>
              <w:t xml:space="preserve">met </w:t>
            </w:r>
            <w:r w:rsidR="001A2C3C" w:rsidRPr="00281B46">
              <w:rPr>
                <w:sz w:val="20"/>
                <w:szCs w:val="20"/>
              </w:rPr>
              <w:t>mogelijkheden en ervaringen</w:t>
            </w:r>
            <w:r w:rsidR="00FD5C06">
              <w:rPr>
                <w:sz w:val="20"/>
                <w:szCs w:val="20"/>
              </w:rPr>
              <w:t>.</w:t>
            </w:r>
          </w:p>
        </w:tc>
        <w:tc>
          <w:tcPr>
            <w:tcW w:w="2938" w:type="dxa"/>
            <w:tcMar>
              <w:top w:w="57" w:type="dxa"/>
              <w:left w:w="57" w:type="dxa"/>
              <w:bottom w:w="57" w:type="dxa"/>
              <w:right w:w="57" w:type="dxa"/>
            </w:tcMar>
          </w:tcPr>
          <w:p w:rsidR="00A52949" w:rsidRPr="00281B46" w:rsidRDefault="00A52949" w:rsidP="00F03448">
            <w:pPr>
              <w:spacing w:line="20" w:lineRule="atLeast"/>
              <w:contextualSpacing/>
              <w:rPr>
                <w:sz w:val="20"/>
                <w:szCs w:val="20"/>
              </w:rPr>
            </w:pPr>
            <w:r w:rsidRPr="00281B46">
              <w:rPr>
                <w:sz w:val="20"/>
                <w:szCs w:val="20"/>
              </w:rPr>
              <w:t>Het profiel bevat (succes</w:t>
            </w:r>
            <w:r w:rsidR="001A2C3C" w:rsidRPr="00281B46">
              <w:rPr>
                <w:sz w:val="20"/>
                <w:szCs w:val="20"/>
              </w:rPr>
              <w:t>- of leer</w:t>
            </w:r>
            <w:r w:rsidRPr="00281B46">
              <w:rPr>
                <w:sz w:val="20"/>
                <w:szCs w:val="20"/>
              </w:rPr>
              <w:t>)ervaringen en belangrijke mogelijkheden / en steunbronnen</w:t>
            </w:r>
            <w:r w:rsidR="001A2C3C" w:rsidRPr="00281B46">
              <w:rPr>
                <w:sz w:val="20"/>
                <w:szCs w:val="20"/>
              </w:rPr>
              <w:t>.</w:t>
            </w:r>
          </w:p>
          <w:p w:rsidR="00A52949" w:rsidRPr="00281B46" w:rsidRDefault="00A52949" w:rsidP="00110DDF">
            <w:pPr>
              <w:spacing w:line="20" w:lineRule="atLeast"/>
              <w:contextualSpacing/>
              <w:rPr>
                <w:sz w:val="20"/>
                <w:szCs w:val="20"/>
              </w:rPr>
            </w:pPr>
          </w:p>
        </w:tc>
        <w:tc>
          <w:tcPr>
            <w:tcW w:w="3260" w:type="dxa"/>
            <w:tcMar>
              <w:top w:w="57" w:type="dxa"/>
              <w:left w:w="57" w:type="dxa"/>
              <w:bottom w:w="57" w:type="dxa"/>
              <w:right w:w="57" w:type="dxa"/>
            </w:tcMar>
          </w:tcPr>
          <w:p w:rsidR="00A52949" w:rsidRPr="00281B46" w:rsidRDefault="00A52949" w:rsidP="00F03448">
            <w:pPr>
              <w:spacing w:line="20" w:lineRule="atLeast"/>
              <w:contextualSpacing/>
              <w:rPr>
                <w:sz w:val="20"/>
                <w:szCs w:val="20"/>
              </w:rPr>
            </w:pPr>
            <w:r w:rsidRPr="00281B46">
              <w:rPr>
                <w:sz w:val="20"/>
                <w:szCs w:val="20"/>
              </w:rPr>
              <w:t xml:space="preserve">Wanneer informatie niet (direct) met krachten verbonden is, doorvragen/ zoeken en dan de krachten benoemen. </w:t>
            </w:r>
          </w:p>
          <w:p w:rsidR="00A52949" w:rsidRPr="00281B46" w:rsidRDefault="007D457B" w:rsidP="008E5DF4">
            <w:pPr>
              <w:spacing w:line="20" w:lineRule="atLeast"/>
              <w:contextualSpacing/>
              <w:rPr>
                <w:sz w:val="20"/>
                <w:szCs w:val="20"/>
              </w:rPr>
            </w:pPr>
            <w:r w:rsidRPr="00281B46">
              <w:rPr>
                <w:sz w:val="20"/>
                <w:szCs w:val="20"/>
              </w:rPr>
              <w:t xml:space="preserve">Problemen / klachten: </w:t>
            </w:r>
            <w:r w:rsidR="00A52949" w:rsidRPr="00281B46">
              <w:rPr>
                <w:sz w:val="20"/>
                <w:szCs w:val="20"/>
              </w:rPr>
              <w:t>de daaraan verbonden krachten</w:t>
            </w:r>
            <w:r w:rsidRPr="00281B46">
              <w:rPr>
                <w:sz w:val="20"/>
                <w:szCs w:val="20"/>
              </w:rPr>
              <w:t xml:space="preserve"> </w:t>
            </w:r>
            <w:r w:rsidR="001546D5" w:rsidRPr="00281B46">
              <w:rPr>
                <w:sz w:val="20"/>
                <w:szCs w:val="20"/>
              </w:rPr>
              <w:t xml:space="preserve">worden </w:t>
            </w:r>
            <w:r w:rsidR="00A52949" w:rsidRPr="00281B46">
              <w:rPr>
                <w:sz w:val="20"/>
                <w:szCs w:val="20"/>
              </w:rPr>
              <w:t>in het profiel opgenomen</w:t>
            </w:r>
            <w:r w:rsidR="00FD5C06">
              <w:rPr>
                <w:sz w:val="20"/>
                <w:szCs w:val="20"/>
              </w:rPr>
              <w:t>.</w:t>
            </w:r>
          </w:p>
          <w:p w:rsidR="00BA605F" w:rsidRPr="00281B46" w:rsidRDefault="00BA605F" w:rsidP="008E5DF4">
            <w:pPr>
              <w:spacing w:line="20" w:lineRule="atLeast"/>
              <w:contextualSpacing/>
              <w:rPr>
                <w:sz w:val="20"/>
                <w:szCs w:val="20"/>
              </w:rPr>
            </w:pPr>
            <w:r w:rsidRPr="00281B46">
              <w:rPr>
                <w:sz w:val="20"/>
                <w:szCs w:val="20"/>
              </w:rPr>
              <w:t>Het zou ook kunnen dat de cliënt wil dat er ervaringen opgeschreven worden die voor hem belangrijk zijn, maar waar je niet altijd krachten aan kan ontlenen. Altijd blijven aansluiten bij het perspectief van de cliënt!</w:t>
            </w:r>
          </w:p>
        </w:tc>
      </w:tr>
      <w:tr w:rsidR="00A52949" w:rsidRPr="00281B46" w:rsidTr="00334C00">
        <w:trPr>
          <w:jc w:val="center"/>
        </w:trPr>
        <w:tc>
          <w:tcPr>
            <w:tcW w:w="328" w:type="dxa"/>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3</w:t>
            </w:r>
          </w:p>
        </w:tc>
        <w:tc>
          <w:tcPr>
            <w:tcW w:w="3255" w:type="dxa"/>
            <w:shd w:val="clear" w:color="auto" w:fill="D9D9D9" w:themeFill="background1" w:themeFillShade="D9"/>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De informatie is overzichtelijk geordend</w:t>
            </w:r>
            <w:r w:rsidR="00FD5C06">
              <w:rPr>
                <w:sz w:val="20"/>
                <w:szCs w:val="20"/>
              </w:rPr>
              <w:t>.</w:t>
            </w:r>
          </w:p>
        </w:tc>
        <w:tc>
          <w:tcPr>
            <w:tcW w:w="2938" w:type="dxa"/>
            <w:tcMar>
              <w:top w:w="57" w:type="dxa"/>
              <w:left w:w="57" w:type="dxa"/>
              <w:bottom w:w="57" w:type="dxa"/>
              <w:right w:w="57" w:type="dxa"/>
            </w:tcMar>
          </w:tcPr>
          <w:p w:rsidR="00A52949" w:rsidRPr="00281B46" w:rsidRDefault="00A52949" w:rsidP="00BA605F">
            <w:pPr>
              <w:spacing w:line="20" w:lineRule="atLeast"/>
              <w:contextualSpacing/>
              <w:rPr>
                <w:sz w:val="20"/>
                <w:szCs w:val="20"/>
              </w:rPr>
            </w:pPr>
            <w:r w:rsidRPr="00281B46">
              <w:rPr>
                <w:sz w:val="20"/>
                <w:szCs w:val="20"/>
              </w:rPr>
              <w:t xml:space="preserve">De verbanden tussen krachten in verschillende domeinen zijn </w:t>
            </w:r>
            <w:r w:rsidR="00BA605F" w:rsidRPr="00281B46">
              <w:rPr>
                <w:sz w:val="20"/>
                <w:szCs w:val="20"/>
              </w:rPr>
              <w:t>duidelijk gemaakt</w:t>
            </w:r>
            <w:r w:rsidR="00FD5C06">
              <w:rPr>
                <w:sz w:val="20"/>
                <w:szCs w:val="20"/>
              </w:rPr>
              <w:t>.</w:t>
            </w:r>
          </w:p>
        </w:tc>
        <w:tc>
          <w:tcPr>
            <w:tcW w:w="3260" w:type="dxa"/>
            <w:tcMar>
              <w:top w:w="57" w:type="dxa"/>
              <w:left w:w="57" w:type="dxa"/>
              <w:bottom w:w="57" w:type="dxa"/>
              <w:right w:w="57" w:type="dxa"/>
            </w:tcMar>
          </w:tcPr>
          <w:p w:rsidR="00A52949" w:rsidRPr="00281B46" w:rsidRDefault="00C06598" w:rsidP="00BA605F">
            <w:pPr>
              <w:spacing w:line="20" w:lineRule="atLeast"/>
              <w:contextualSpacing/>
              <w:rPr>
                <w:sz w:val="20"/>
                <w:szCs w:val="20"/>
              </w:rPr>
            </w:pPr>
            <w:r w:rsidRPr="00281B46">
              <w:rPr>
                <w:sz w:val="20"/>
                <w:szCs w:val="20"/>
              </w:rPr>
              <w:t>K</w:t>
            </w:r>
            <w:r w:rsidR="007D457B" w:rsidRPr="00281B46">
              <w:rPr>
                <w:sz w:val="20"/>
                <w:szCs w:val="20"/>
              </w:rPr>
              <w:t xml:space="preserve">ernachtig formuleren, geen lappen </w:t>
            </w:r>
            <w:r w:rsidR="001546D5" w:rsidRPr="00281B46">
              <w:rPr>
                <w:sz w:val="20"/>
                <w:szCs w:val="20"/>
              </w:rPr>
              <w:t>tekst,</w:t>
            </w:r>
            <w:r w:rsidR="007D457B" w:rsidRPr="00281B46">
              <w:rPr>
                <w:sz w:val="20"/>
                <w:szCs w:val="20"/>
              </w:rPr>
              <w:t xml:space="preserve"> geen rijtjes gebeurtenissen</w:t>
            </w:r>
            <w:r w:rsidR="00FD5C06">
              <w:rPr>
                <w:sz w:val="20"/>
                <w:szCs w:val="20"/>
              </w:rPr>
              <w:t>.</w:t>
            </w:r>
          </w:p>
        </w:tc>
      </w:tr>
      <w:tr w:rsidR="00A52949" w:rsidRPr="00281B46" w:rsidTr="00334C00">
        <w:trPr>
          <w:jc w:val="center"/>
        </w:trPr>
        <w:tc>
          <w:tcPr>
            <w:tcW w:w="328" w:type="dxa"/>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4</w:t>
            </w:r>
          </w:p>
        </w:tc>
        <w:tc>
          <w:tcPr>
            <w:tcW w:w="3255" w:type="dxa"/>
            <w:shd w:val="clear" w:color="auto" w:fill="D9D9D9" w:themeFill="background1" w:themeFillShade="D9"/>
            <w:tcMar>
              <w:top w:w="57" w:type="dxa"/>
              <w:left w:w="57" w:type="dxa"/>
              <w:bottom w:w="57" w:type="dxa"/>
              <w:right w:w="57" w:type="dxa"/>
            </w:tcMar>
          </w:tcPr>
          <w:p w:rsidR="00A52949" w:rsidRPr="00281B46" w:rsidRDefault="00A52949" w:rsidP="001A2C3C">
            <w:pPr>
              <w:spacing w:line="20" w:lineRule="atLeast"/>
              <w:contextualSpacing/>
              <w:rPr>
                <w:sz w:val="20"/>
                <w:szCs w:val="20"/>
              </w:rPr>
            </w:pPr>
            <w:r w:rsidRPr="00281B46">
              <w:rPr>
                <w:sz w:val="20"/>
                <w:szCs w:val="20"/>
              </w:rPr>
              <w:t xml:space="preserve">De </w:t>
            </w:r>
            <w:r w:rsidR="001A2C3C" w:rsidRPr="00281B46">
              <w:rPr>
                <w:sz w:val="20"/>
                <w:szCs w:val="20"/>
              </w:rPr>
              <w:t xml:space="preserve">mogelijkheden en ervaringen </w:t>
            </w:r>
            <w:r w:rsidRPr="00281B46">
              <w:rPr>
                <w:sz w:val="20"/>
                <w:szCs w:val="20"/>
              </w:rPr>
              <w:t xml:space="preserve"> in het profiel zijn concreet beschreven</w:t>
            </w:r>
            <w:r w:rsidR="00FD5C06">
              <w:rPr>
                <w:sz w:val="20"/>
                <w:szCs w:val="20"/>
              </w:rPr>
              <w:t>.</w:t>
            </w:r>
          </w:p>
        </w:tc>
        <w:tc>
          <w:tcPr>
            <w:tcW w:w="2938" w:type="dxa"/>
            <w:tcMar>
              <w:top w:w="57" w:type="dxa"/>
              <w:left w:w="57" w:type="dxa"/>
              <w:bottom w:w="57" w:type="dxa"/>
              <w:right w:w="57" w:type="dxa"/>
            </w:tcMar>
          </w:tcPr>
          <w:p w:rsidR="00A52949" w:rsidRPr="00281B46" w:rsidRDefault="00A52949" w:rsidP="007D457B">
            <w:pPr>
              <w:spacing w:line="20" w:lineRule="atLeast"/>
              <w:contextualSpacing/>
              <w:rPr>
                <w:sz w:val="20"/>
                <w:szCs w:val="20"/>
              </w:rPr>
            </w:pPr>
            <w:r w:rsidRPr="00281B46">
              <w:rPr>
                <w:sz w:val="20"/>
                <w:szCs w:val="20"/>
              </w:rPr>
              <w:t>Begrippen als: ‘steun</w:t>
            </w:r>
            <w:r w:rsidR="00467C07" w:rsidRPr="00281B46">
              <w:rPr>
                <w:sz w:val="20"/>
                <w:szCs w:val="20"/>
              </w:rPr>
              <w:t>’</w:t>
            </w:r>
            <w:r w:rsidR="001546D5" w:rsidRPr="00281B46">
              <w:rPr>
                <w:sz w:val="20"/>
                <w:szCs w:val="20"/>
              </w:rPr>
              <w:t xml:space="preserve">, </w:t>
            </w:r>
            <w:r w:rsidR="00467C07" w:rsidRPr="00281B46">
              <w:rPr>
                <w:sz w:val="20"/>
                <w:szCs w:val="20"/>
              </w:rPr>
              <w:t>‘</w:t>
            </w:r>
            <w:r w:rsidR="001546D5" w:rsidRPr="00281B46">
              <w:rPr>
                <w:sz w:val="20"/>
                <w:szCs w:val="20"/>
              </w:rPr>
              <w:t>plezierig</w:t>
            </w:r>
            <w:r w:rsidR="00467C07" w:rsidRPr="00281B46">
              <w:rPr>
                <w:sz w:val="20"/>
                <w:szCs w:val="20"/>
              </w:rPr>
              <w:t>’</w:t>
            </w:r>
            <w:r w:rsidR="007D457B" w:rsidRPr="00281B46">
              <w:rPr>
                <w:sz w:val="20"/>
                <w:szCs w:val="20"/>
              </w:rPr>
              <w:t xml:space="preserve">, </w:t>
            </w:r>
            <w:r w:rsidR="001546D5" w:rsidRPr="00281B46">
              <w:rPr>
                <w:sz w:val="20"/>
                <w:szCs w:val="20"/>
              </w:rPr>
              <w:t>etc. zijn</w:t>
            </w:r>
            <w:r w:rsidRPr="00281B46">
              <w:rPr>
                <w:sz w:val="20"/>
                <w:szCs w:val="20"/>
              </w:rPr>
              <w:t xml:space="preserve"> omgezet in concrete krachten</w:t>
            </w:r>
            <w:r w:rsidR="00467C07" w:rsidRPr="00281B46">
              <w:rPr>
                <w:sz w:val="20"/>
                <w:szCs w:val="20"/>
              </w:rPr>
              <w:t xml:space="preserve"> en hulpbronnen</w:t>
            </w:r>
            <w:r w:rsidR="00FD5C06">
              <w:rPr>
                <w:sz w:val="20"/>
                <w:szCs w:val="20"/>
              </w:rPr>
              <w:t>.</w:t>
            </w:r>
          </w:p>
        </w:tc>
        <w:tc>
          <w:tcPr>
            <w:tcW w:w="3260" w:type="dxa"/>
            <w:tcMar>
              <w:top w:w="57" w:type="dxa"/>
              <w:left w:w="57" w:type="dxa"/>
              <w:bottom w:w="57" w:type="dxa"/>
              <w:right w:w="57" w:type="dxa"/>
            </w:tcMar>
          </w:tcPr>
          <w:p w:rsidR="00A52949" w:rsidRPr="00281B46" w:rsidRDefault="007D457B" w:rsidP="00110DDF">
            <w:pPr>
              <w:spacing w:line="20" w:lineRule="atLeast"/>
              <w:contextualSpacing/>
              <w:rPr>
                <w:sz w:val="20"/>
                <w:szCs w:val="20"/>
              </w:rPr>
            </w:pPr>
            <w:r w:rsidRPr="00281B46">
              <w:rPr>
                <w:sz w:val="20"/>
                <w:szCs w:val="20"/>
              </w:rPr>
              <w:t>Doorzoeken naar</w:t>
            </w:r>
          </w:p>
          <w:p w:rsidR="00A52949" w:rsidRPr="00281B46" w:rsidRDefault="00467C07" w:rsidP="00467C07">
            <w:pPr>
              <w:spacing w:line="20" w:lineRule="atLeast"/>
              <w:contextualSpacing/>
              <w:rPr>
                <w:sz w:val="20"/>
                <w:szCs w:val="20"/>
              </w:rPr>
            </w:pPr>
            <w:r w:rsidRPr="00281B46">
              <w:rPr>
                <w:sz w:val="20"/>
                <w:szCs w:val="20"/>
              </w:rPr>
              <w:t>‘</w:t>
            </w:r>
            <w:r w:rsidR="00A52949" w:rsidRPr="00281B46">
              <w:rPr>
                <w:sz w:val="20"/>
                <w:szCs w:val="20"/>
              </w:rPr>
              <w:t>Wat houdt steun van mijn moeder in?</w:t>
            </w:r>
            <w:r w:rsidRPr="00281B46">
              <w:rPr>
                <w:sz w:val="20"/>
                <w:szCs w:val="20"/>
              </w:rPr>
              <w:t>’</w:t>
            </w:r>
            <w:r w:rsidR="007D457B" w:rsidRPr="00281B46">
              <w:rPr>
                <w:sz w:val="20"/>
                <w:szCs w:val="20"/>
              </w:rPr>
              <w:t xml:space="preserve"> </w:t>
            </w:r>
            <w:r w:rsidRPr="00281B46">
              <w:rPr>
                <w:sz w:val="20"/>
                <w:szCs w:val="20"/>
              </w:rPr>
              <w:t>‘</w:t>
            </w:r>
            <w:r w:rsidR="001546D5" w:rsidRPr="00281B46">
              <w:rPr>
                <w:sz w:val="20"/>
                <w:szCs w:val="20"/>
              </w:rPr>
              <w:t xml:space="preserve">Wat </w:t>
            </w:r>
            <w:r w:rsidR="00A52949" w:rsidRPr="00281B46">
              <w:rPr>
                <w:sz w:val="20"/>
                <w:szCs w:val="20"/>
              </w:rPr>
              <w:t xml:space="preserve">heb ik </w:t>
            </w:r>
            <w:r w:rsidR="007D457B" w:rsidRPr="00281B46">
              <w:rPr>
                <w:sz w:val="20"/>
                <w:szCs w:val="20"/>
              </w:rPr>
              <w:t xml:space="preserve">in al mijn </w:t>
            </w:r>
            <w:r w:rsidR="001546D5" w:rsidRPr="00281B46">
              <w:rPr>
                <w:sz w:val="20"/>
                <w:szCs w:val="20"/>
              </w:rPr>
              <w:t xml:space="preserve">baantjes </w:t>
            </w:r>
            <w:r w:rsidR="00A52949" w:rsidRPr="00281B46">
              <w:rPr>
                <w:sz w:val="20"/>
                <w:szCs w:val="20"/>
              </w:rPr>
              <w:t>geleerd</w:t>
            </w:r>
            <w:r w:rsidRPr="00281B46">
              <w:rPr>
                <w:sz w:val="20"/>
                <w:szCs w:val="20"/>
              </w:rPr>
              <w:t>?’</w:t>
            </w:r>
          </w:p>
        </w:tc>
      </w:tr>
      <w:tr w:rsidR="00A52949" w:rsidRPr="00281B46" w:rsidTr="00334C00">
        <w:trPr>
          <w:jc w:val="center"/>
        </w:trPr>
        <w:tc>
          <w:tcPr>
            <w:tcW w:w="328" w:type="dxa"/>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5</w:t>
            </w:r>
          </w:p>
        </w:tc>
        <w:tc>
          <w:tcPr>
            <w:tcW w:w="3255" w:type="dxa"/>
            <w:shd w:val="clear" w:color="auto" w:fill="D9D9D9" w:themeFill="background1" w:themeFillShade="D9"/>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 xml:space="preserve">Het Profiel is in woorden en begrippen van de </w:t>
            </w:r>
            <w:proofErr w:type="spellStart"/>
            <w:r w:rsidRPr="00281B46">
              <w:rPr>
                <w:sz w:val="20"/>
                <w:szCs w:val="20"/>
              </w:rPr>
              <w:t>client</w:t>
            </w:r>
            <w:proofErr w:type="spellEnd"/>
            <w:r w:rsidRPr="00281B46">
              <w:rPr>
                <w:sz w:val="20"/>
                <w:szCs w:val="20"/>
              </w:rPr>
              <w:t xml:space="preserve"> beschreven</w:t>
            </w:r>
            <w:r w:rsidR="00FD5C06">
              <w:rPr>
                <w:sz w:val="20"/>
                <w:szCs w:val="20"/>
              </w:rPr>
              <w:t>.</w:t>
            </w:r>
          </w:p>
        </w:tc>
        <w:tc>
          <w:tcPr>
            <w:tcW w:w="2938" w:type="dxa"/>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 xml:space="preserve">Bij voorkeur door de </w:t>
            </w:r>
            <w:r w:rsidR="00BA605F" w:rsidRPr="00281B46">
              <w:rPr>
                <w:sz w:val="20"/>
                <w:szCs w:val="20"/>
              </w:rPr>
              <w:t>cliënt</w:t>
            </w:r>
            <w:r w:rsidRPr="00281B46">
              <w:rPr>
                <w:sz w:val="20"/>
                <w:szCs w:val="20"/>
              </w:rPr>
              <w:t xml:space="preserve"> zelf</w:t>
            </w:r>
            <w:r w:rsidR="00467C07" w:rsidRPr="00281B46">
              <w:rPr>
                <w:sz w:val="20"/>
                <w:szCs w:val="20"/>
              </w:rPr>
              <w:t xml:space="preserve">. </w:t>
            </w:r>
          </w:p>
          <w:p w:rsidR="00A52949" w:rsidRPr="00281B46" w:rsidRDefault="00A52949" w:rsidP="008E5DF4">
            <w:pPr>
              <w:spacing w:line="20" w:lineRule="atLeast"/>
              <w:contextualSpacing/>
              <w:rPr>
                <w:sz w:val="20"/>
                <w:szCs w:val="20"/>
              </w:rPr>
            </w:pPr>
            <w:r w:rsidRPr="00281B46">
              <w:rPr>
                <w:sz w:val="20"/>
                <w:szCs w:val="20"/>
              </w:rPr>
              <w:t xml:space="preserve">Deze heeft </w:t>
            </w:r>
            <w:r w:rsidR="007D457B" w:rsidRPr="00281B46">
              <w:rPr>
                <w:sz w:val="20"/>
                <w:szCs w:val="20"/>
              </w:rPr>
              <w:t xml:space="preserve">in ieder geval </w:t>
            </w:r>
            <w:r w:rsidRPr="00281B46">
              <w:rPr>
                <w:sz w:val="20"/>
                <w:szCs w:val="20"/>
              </w:rPr>
              <w:t>een handtekening gezet</w:t>
            </w:r>
            <w:r w:rsidR="00467C07" w:rsidRPr="00281B46">
              <w:rPr>
                <w:sz w:val="20"/>
                <w:szCs w:val="20"/>
              </w:rPr>
              <w:t xml:space="preserve">. </w:t>
            </w:r>
          </w:p>
          <w:p w:rsidR="00A52949" w:rsidRPr="00281B46" w:rsidRDefault="00A52949" w:rsidP="008E5DF4">
            <w:pPr>
              <w:spacing w:line="20" w:lineRule="atLeast"/>
              <w:contextualSpacing/>
              <w:rPr>
                <w:sz w:val="20"/>
                <w:szCs w:val="20"/>
              </w:rPr>
            </w:pPr>
            <w:r w:rsidRPr="00281B46">
              <w:rPr>
                <w:sz w:val="20"/>
                <w:szCs w:val="20"/>
              </w:rPr>
              <w:t>Ge</w:t>
            </w:r>
            <w:r w:rsidR="007D457B" w:rsidRPr="00281B46">
              <w:rPr>
                <w:sz w:val="20"/>
                <w:szCs w:val="20"/>
              </w:rPr>
              <w:t>wone mensentaal, ge</w:t>
            </w:r>
            <w:r w:rsidRPr="00281B46">
              <w:rPr>
                <w:sz w:val="20"/>
                <w:szCs w:val="20"/>
              </w:rPr>
              <w:t>en jargon</w:t>
            </w:r>
            <w:r w:rsidR="007D457B" w:rsidRPr="00281B46">
              <w:rPr>
                <w:sz w:val="20"/>
                <w:szCs w:val="20"/>
              </w:rPr>
              <w:t xml:space="preserve"> (dagbesteding, structuur etc.)</w:t>
            </w:r>
            <w:r w:rsidR="00FD5C06">
              <w:rPr>
                <w:sz w:val="20"/>
                <w:szCs w:val="20"/>
              </w:rPr>
              <w:t>.</w:t>
            </w:r>
            <w:r w:rsidR="007D457B" w:rsidRPr="00281B46">
              <w:rPr>
                <w:sz w:val="20"/>
                <w:szCs w:val="20"/>
              </w:rPr>
              <w:t xml:space="preserve"> </w:t>
            </w:r>
          </w:p>
        </w:tc>
        <w:tc>
          <w:tcPr>
            <w:tcW w:w="3260" w:type="dxa"/>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 xml:space="preserve">Wanneer de client de </w:t>
            </w:r>
            <w:r w:rsidR="001546D5" w:rsidRPr="00281B46">
              <w:rPr>
                <w:sz w:val="20"/>
                <w:szCs w:val="20"/>
              </w:rPr>
              <w:t xml:space="preserve">krachten </w:t>
            </w:r>
            <w:r w:rsidRPr="00281B46">
              <w:rPr>
                <w:sz w:val="20"/>
                <w:szCs w:val="20"/>
              </w:rPr>
              <w:t xml:space="preserve">niet zelf kan of wil opschrijven, </w:t>
            </w:r>
            <w:r w:rsidR="001546D5" w:rsidRPr="00281B46">
              <w:rPr>
                <w:sz w:val="20"/>
                <w:szCs w:val="20"/>
              </w:rPr>
              <w:t xml:space="preserve">dan </w:t>
            </w:r>
            <w:r w:rsidRPr="00281B46">
              <w:rPr>
                <w:sz w:val="20"/>
                <w:szCs w:val="20"/>
              </w:rPr>
              <w:t>met de client bepalen wat de beste samenwerking is: wie doet wat?</w:t>
            </w:r>
          </w:p>
          <w:p w:rsidR="00A52949" w:rsidRPr="00281B46" w:rsidRDefault="00A52949" w:rsidP="00110DDF">
            <w:pPr>
              <w:spacing w:line="20" w:lineRule="atLeast"/>
              <w:contextualSpacing/>
              <w:rPr>
                <w:sz w:val="20"/>
                <w:szCs w:val="20"/>
              </w:rPr>
            </w:pPr>
          </w:p>
        </w:tc>
      </w:tr>
      <w:tr w:rsidR="00A52949" w:rsidRPr="00281B46" w:rsidTr="00334C00">
        <w:trPr>
          <w:jc w:val="center"/>
        </w:trPr>
        <w:tc>
          <w:tcPr>
            <w:tcW w:w="328" w:type="dxa"/>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6</w:t>
            </w:r>
          </w:p>
        </w:tc>
        <w:tc>
          <w:tcPr>
            <w:tcW w:w="3255" w:type="dxa"/>
            <w:shd w:val="clear" w:color="auto" w:fill="D9D9D9" w:themeFill="background1" w:themeFillShade="D9"/>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 xml:space="preserve">De beschrijving is kernachtig: </w:t>
            </w:r>
            <w:r w:rsidR="00FD5C06">
              <w:rPr>
                <w:sz w:val="20"/>
                <w:szCs w:val="20"/>
              </w:rPr>
              <w:t>steekwoorden en korte zinnetjes.</w:t>
            </w:r>
          </w:p>
        </w:tc>
        <w:tc>
          <w:tcPr>
            <w:tcW w:w="2938" w:type="dxa"/>
            <w:tcMar>
              <w:top w:w="57" w:type="dxa"/>
              <w:left w:w="57" w:type="dxa"/>
              <w:bottom w:w="57" w:type="dxa"/>
              <w:right w:w="57" w:type="dxa"/>
            </w:tcMar>
          </w:tcPr>
          <w:p w:rsidR="00A52949" w:rsidRPr="00281B46" w:rsidRDefault="007D457B" w:rsidP="00467C07">
            <w:pPr>
              <w:spacing w:line="20" w:lineRule="atLeast"/>
              <w:contextualSpacing/>
              <w:rPr>
                <w:sz w:val="20"/>
                <w:szCs w:val="20"/>
              </w:rPr>
            </w:pPr>
            <w:r w:rsidRPr="00281B46">
              <w:rPr>
                <w:sz w:val="20"/>
                <w:szCs w:val="20"/>
              </w:rPr>
              <w:t xml:space="preserve">In het geval van </w:t>
            </w:r>
            <w:r w:rsidR="001546D5" w:rsidRPr="00281B46">
              <w:rPr>
                <w:sz w:val="20"/>
                <w:szCs w:val="20"/>
              </w:rPr>
              <w:t xml:space="preserve">‘opsommingen’: </w:t>
            </w:r>
            <w:r w:rsidRPr="00281B46">
              <w:rPr>
                <w:sz w:val="20"/>
                <w:szCs w:val="20"/>
              </w:rPr>
              <w:t xml:space="preserve">deze </w:t>
            </w:r>
            <w:r w:rsidR="00A52949" w:rsidRPr="00281B46">
              <w:rPr>
                <w:sz w:val="20"/>
                <w:szCs w:val="20"/>
              </w:rPr>
              <w:t xml:space="preserve">indikken tot de </w:t>
            </w:r>
            <w:r w:rsidRPr="00281B46">
              <w:rPr>
                <w:sz w:val="20"/>
                <w:szCs w:val="20"/>
              </w:rPr>
              <w:t xml:space="preserve">verbindende </w:t>
            </w:r>
            <w:r w:rsidR="00467C07" w:rsidRPr="00281B46">
              <w:rPr>
                <w:sz w:val="20"/>
                <w:szCs w:val="20"/>
              </w:rPr>
              <w:t>leerervaringen</w:t>
            </w:r>
            <w:r w:rsidR="00A52949" w:rsidRPr="00281B46">
              <w:rPr>
                <w:sz w:val="20"/>
                <w:szCs w:val="20"/>
              </w:rPr>
              <w:t>: wat heb je geleerd in al die baantjes, hoe heb je dat ervaren, waar heb je het fijnst gewerkt etc.</w:t>
            </w:r>
          </w:p>
        </w:tc>
        <w:tc>
          <w:tcPr>
            <w:tcW w:w="3260" w:type="dxa"/>
            <w:tcMar>
              <w:top w:w="57" w:type="dxa"/>
              <w:left w:w="57" w:type="dxa"/>
              <w:bottom w:w="57" w:type="dxa"/>
              <w:right w:w="57" w:type="dxa"/>
            </w:tcMar>
          </w:tcPr>
          <w:p w:rsidR="00A52949" w:rsidRPr="00281B46" w:rsidRDefault="00683933" w:rsidP="00110DDF">
            <w:pPr>
              <w:spacing w:line="20" w:lineRule="atLeast"/>
              <w:contextualSpacing/>
              <w:rPr>
                <w:sz w:val="20"/>
                <w:szCs w:val="20"/>
              </w:rPr>
            </w:pPr>
            <w:r>
              <w:rPr>
                <w:sz w:val="20"/>
                <w:szCs w:val="20"/>
              </w:rPr>
              <w:t>Z</w:t>
            </w:r>
            <w:r w:rsidR="00A52949" w:rsidRPr="00281B46">
              <w:rPr>
                <w:sz w:val="20"/>
                <w:szCs w:val="20"/>
              </w:rPr>
              <w:t xml:space="preserve">o kan een beeld ontstaan </w:t>
            </w:r>
            <w:r w:rsidR="00FD5C06">
              <w:rPr>
                <w:sz w:val="20"/>
                <w:szCs w:val="20"/>
              </w:rPr>
              <w:t>van verbanden.</w:t>
            </w:r>
          </w:p>
          <w:p w:rsidR="00A52949" w:rsidRPr="00281B46" w:rsidRDefault="00A52949" w:rsidP="00110DDF">
            <w:pPr>
              <w:spacing w:line="20" w:lineRule="atLeast"/>
              <w:contextualSpacing/>
              <w:rPr>
                <w:sz w:val="20"/>
                <w:szCs w:val="20"/>
              </w:rPr>
            </w:pPr>
          </w:p>
          <w:p w:rsidR="00A52949" w:rsidRPr="00281B46" w:rsidRDefault="00A52949" w:rsidP="00110DDF">
            <w:pPr>
              <w:spacing w:line="20" w:lineRule="atLeast"/>
              <w:contextualSpacing/>
              <w:rPr>
                <w:sz w:val="20"/>
                <w:szCs w:val="20"/>
              </w:rPr>
            </w:pPr>
            <w:bookmarkStart w:id="1" w:name="_GoBack"/>
            <w:bookmarkEnd w:id="1"/>
          </w:p>
        </w:tc>
      </w:tr>
      <w:tr w:rsidR="00A52949" w:rsidRPr="00281B46" w:rsidTr="00334C00">
        <w:trPr>
          <w:jc w:val="center"/>
        </w:trPr>
        <w:tc>
          <w:tcPr>
            <w:tcW w:w="328" w:type="dxa"/>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7</w:t>
            </w:r>
          </w:p>
        </w:tc>
        <w:tc>
          <w:tcPr>
            <w:tcW w:w="3255" w:type="dxa"/>
            <w:shd w:val="clear" w:color="auto" w:fill="D9D9D9" w:themeFill="background1" w:themeFillShade="D9"/>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Er is sprake van een diversiteit aan krachten</w:t>
            </w:r>
            <w:r w:rsidR="00FD5C06">
              <w:rPr>
                <w:sz w:val="20"/>
                <w:szCs w:val="20"/>
              </w:rPr>
              <w:t>.</w:t>
            </w:r>
          </w:p>
        </w:tc>
        <w:tc>
          <w:tcPr>
            <w:tcW w:w="2938" w:type="dxa"/>
            <w:tcMar>
              <w:top w:w="57" w:type="dxa"/>
              <w:left w:w="57" w:type="dxa"/>
              <w:bottom w:w="57" w:type="dxa"/>
              <w:right w:w="57" w:type="dxa"/>
            </w:tcMar>
          </w:tcPr>
          <w:p w:rsidR="00A52949" w:rsidRPr="00281B46" w:rsidRDefault="001546D5" w:rsidP="00110DDF">
            <w:pPr>
              <w:spacing w:line="20" w:lineRule="atLeast"/>
              <w:contextualSpacing/>
              <w:rPr>
                <w:sz w:val="20"/>
                <w:szCs w:val="20"/>
              </w:rPr>
            </w:pPr>
            <w:r w:rsidRPr="00281B46">
              <w:rPr>
                <w:sz w:val="20"/>
                <w:szCs w:val="20"/>
              </w:rPr>
              <w:t xml:space="preserve">Alle </w:t>
            </w:r>
            <w:r w:rsidR="00A52949" w:rsidRPr="00281B46">
              <w:rPr>
                <w:sz w:val="20"/>
                <w:szCs w:val="20"/>
              </w:rPr>
              <w:t>5 soorten krachten zijn in het profiel aanwezig</w:t>
            </w:r>
            <w:r w:rsidR="00C475B9" w:rsidRPr="00281B46">
              <w:rPr>
                <w:sz w:val="20"/>
                <w:szCs w:val="20"/>
              </w:rPr>
              <w:t>.</w:t>
            </w:r>
          </w:p>
          <w:p w:rsidR="00A52949" w:rsidRPr="00281B46" w:rsidRDefault="00A52949" w:rsidP="00110DDF">
            <w:pPr>
              <w:spacing w:line="20" w:lineRule="atLeast"/>
              <w:contextualSpacing/>
              <w:rPr>
                <w:sz w:val="20"/>
                <w:szCs w:val="20"/>
              </w:rPr>
            </w:pPr>
          </w:p>
          <w:p w:rsidR="00A52949" w:rsidRPr="00281B46" w:rsidRDefault="00A52949" w:rsidP="00110DDF">
            <w:pPr>
              <w:spacing w:line="20" w:lineRule="atLeast"/>
              <w:contextualSpacing/>
              <w:rPr>
                <w:sz w:val="20"/>
                <w:szCs w:val="20"/>
              </w:rPr>
            </w:pPr>
            <w:r w:rsidRPr="00281B46">
              <w:rPr>
                <w:sz w:val="20"/>
                <w:szCs w:val="20"/>
              </w:rPr>
              <w:t>Er zijn krachten gevonden in alle domeinen</w:t>
            </w:r>
            <w:r w:rsidR="005861BA" w:rsidRPr="00281B46">
              <w:rPr>
                <w:sz w:val="20"/>
                <w:szCs w:val="20"/>
              </w:rPr>
              <w:t xml:space="preserve"> waarop de cliënt een wens heeft.</w:t>
            </w:r>
          </w:p>
        </w:tc>
        <w:tc>
          <w:tcPr>
            <w:tcW w:w="3260" w:type="dxa"/>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 xml:space="preserve">De vijf soorten krachten: </w:t>
            </w:r>
            <w:r w:rsidR="001546D5" w:rsidRPr="00281B46">
              <w:rPr>
                <w:sz w:val="20"/>
                <w:szCs w:val="20"/>
              </w:rPr>
              <w:t xml:space="preserve">wensen, </w:t>
            </w:r>
            <w:r w:rsidRPr="00281B46">
              <w:rPr>
                <w:sz w:val="20"/>
                <w:szCs w:val="20"/>
              </w:rPr>
              <w:t xml:space="preserve">ervaringen, </w:t>
            </w:r>
            <w:r w:rsidR="001546D5" w:rsidRPr="00281B46">
              <w:rPr>
                <w:sz w:val="20"/>
                <w:szCs w:val="20"/>
              </w:rPr>
              <w:t>steun,</w:t>
            </w:r>
            <w:r w:rsidRPr="00281B46">
              <w:rPr>
                <w:sz w:val="20"/>
                <w:szCs w:val="20"/>
              </w:rPr>
              <w:t xml:space="preserve"> talenten/ vaardigheden en persoonlijke eigenschappen</w:t>
            </w:r>
            <w:r w:rsidR="00FD5C06">
              <w:rPr>
                <w:sz w:val="20"/>
                <w:szCs w:val="20"/>
              </w:rPr>
              <w:t>.</w:t>
            </w:r>
          </w:p>
          <w:p w:rsidR="00A52949" w:rsidRPr="00281B46" w:rsidRDefault="00A52949" w:rsidP="00110DDF">
            <w:pPr>
              <w:spacing w:line="20" w:lineRule="atLeast"/>
              <w:contextualSpacing/>
              <w:rPr>
                <w:sz w:val="20"/>
                <w:szCs w:val="20"/>
              </w:rPr>
            </w:pPr>
          </w:p>
          <w:p w:rsidR="00A52949" w:rsidRPr="00281B46" w:rsidRDefault="00A52949" w:rsidP="00FD5C06">
            <w:pPr>
              <w:spacing w:line="20" w:lineRule="atLeast"/>
              <w:contextualSpacing/>
              <w:rPr>
                <w:sz w:val="20"/>
                <w:szCs w:val="20"/>
              </w:rPr>
            </w:pPr>
            <w:r w:rsidRPr="00281B46">
              <w:rPr>
                <w:sz w:val="20"/>
                <w:szCs w:val="20"/>
              </w:rPr>
              <w:t>Pas bij een diversiteit aan krachten kan een plan gemaakt worden</w:t>
            </w:r>
            <w:r w:rsidR="004843F4" w:rsidRPr="00281B46">
              <w:rPr>
                <w:sz w:val="20"/>
                <w:szCs w:val="20"/>
              </w:rPr>
              <w:t>.</w:t>
            </w:r>
            <w:r w:rsidR="00BA605F" w:rsidRPr="00281B46">
              <w:rPr>
                <w:sz w:val="20"/>
                <w:szCs w:val="20"/>
              </w:rPr>
              <w:t xml:space="preserve"> Zoek naar minstens drie type krachten.</w:t>
            </w:r>
          </w:p>
        </w:tc>
      </w:tr>
      <w:tr w:rsidR="00A52949" w:rsidRPr="00281B46" w:rsidTr="00334C00">
        <w:trPr>
          <w:jc w:val="center"/>
        </w:trPr>
        <w:tc>
          <w:tcPr>
            <w:tcW w:w="328" w:type="dxa"/>
            <w:tcMar>
              <w:top w:w="57" w:type="dxa"/>
              <w:left w:w="57" w:type="dxa"/>
              <w:bottom w:w="57" w:type="dxa"/>
              <w:right w:w="57" w:type="dxa"/>
            </w:tcMar>
          </w:tcPr>
          <w:p w:rsidR="00A52949" w:rsidRPr="00281B46" w:rsidRDefault="00A52949" w:rsidP="00110DDF">
            <w:pPr>
              <w:spacing w:line="20" w:lineRule="atLeast"/>
              <w:contextualSpacing/>
              <w:rPr>
                <w:sz w:val="20"/>
                <w:szCs w:val="20"/>
              </w:rPr>
            </w:pPr>
            <w:r w:rsidRPr="00281B46">
              <w:rPr>
                <w:sz w:val="20"/>
                <w:szCs w:val="20"/>
              </w:rPr>
              <w:t>8</w:t>
            </w:r>
          </w:p>
        </w:tc>
        <w:tc>
          <w:tcPr>
            <w:tcW w:w="3255" w:type="dxa"/>
            <w:shd w:val="clear" w:color="auto" w:fill="D9D9D9" w:themeFill="background1" w:themeFillShade="D9"/>
            <w:tcMar>
              <w:top w:w="57" w:type="dxa"/>
              <w:left w:w="57" w:type="dxa"/>
              <w:bottom w:w="57" w:type="dxa"/>
              <w:right w:w="57" w:type="dxa"/>
            </w:tcMar>
          </w:tcPr>
          <w:p w:rsidR="00A52949" w:rsidRPr="00281B46" w:rsidRDefault="007D457B" w:rsidP="00110DDF">
            <w:pPr>
              <w:spacing w:line="20" w:lineRule="atLeast"/>
              <w:contextualSpacing/>
              <w:rPr>
                <w:sz w:val="20"/>
                <w:szCs w:val="20"/>
              </w:rPr>
            </w:pPr>
            <w:r w:rsidRPr="00281B46">
              <w:rPr>
                <w:sz w:val="20"/>
                <w:szCs w:val="20"/>
              </w:rPr>
              <w:t>Het Profiel wordt regelmatig up to date gehouden</w:t>
            </w:r>
            <w:r w:rsidR="00FD5C06">
              <w:rPr>
                <w:sz w:val="20"/>
                <w:szCs w:val="20"/>
              </w:rPr>
              <w:t>.</w:t>
            </w:r>
          </w:p>
        </w:tc>
        <w:tc>
          <w:tcPr>
            <w:tcW w:w="2938" w:type="dxa"/>
            <w:tcMar>
              <w:top w:w="57" w:type="dxa"/>
              <w:left w:w="57" w:type="dxa"/>
              <w:bottom w:w="57" w:type="dxa"/>
              <w:right w:w="57" w:type="dxa"/>
            </w:tcMar>
          </w:tcPr>
          <w:p w:rsidR="00A52949" w:rsidRPr="00281B46" w:rsidRDefault="00D419E1" w:rsidP="00D419E1">
            <w:pPr>
              <w:spacing w:line="20" w:lineRule="atLeast"/>
              <w:contextualSpacing/>
              <w:rPr>
                <w:sz w:val="20"/>
                <w:szCs w:val="20"/>
              </w:rPr>
            </w:pPr>
            <w:r w:rsidRPr="00281B46">
              <w:rPr>
                <w:sz w:val="20"/>
                <w:szCs w:val="20"/>
              </w:rPr>
              <w:t xml:space="preserve">Mogelijkheden en ervaringen </w:t>
            </w:r>
            <w:r w:rsidR="00A52949" w:rsidRPr="00281B46">
              <w:rPr>
                <w:sz w:val="20"/>
                <w:szCs w:val="20"/>
              </w:rPr>
              <w:t>worden gesprokkeld</w:t>
            </w:r>
            <w:r w:rsidR="00FD5C06">
              <w:rPr>
                <w:sz w:val="20"/>
                <w:szCs w:val="20"/>
              </w:rPr>
              <w:t>.</w:t>
            </w:r>
          </w:p>
        </w:tc>
        <w:tc>
          <w:tcPr>
            <w:tcW w:w="3260" w:type="dxa"/>
            <w:tcMar>
              <w:top w:w="57" w:type="dxa"/>
              <w:left w:w="57" w:type="dxa"/>
              <w:bottom w:w="57" w:type="dxa"/>
              <w:right w:w="57" w:type="dxa"/>
            </w:tcMar>
          </w:tcPr>
          <w:p w:rsidR="00A52949" w:rsidRPr="00281B46" w:rsidRDefault="007D457B" w:rsidP="00110DDF">
            <w:pPr>
              <w:spacing w:line="20" w:lineRule="atLeast"/>
              <w:contextualSpacing/>
              <w:rPr>
                <w:sz w:val="20"/>
                <w:szCs w:val="20"/>
              </w:rPr>
            </w:pPr>
            <w:r w:rsidRPr="00281B46">
              <w:rPr>
                <w:sz w:val="20"/>
                <w:szCs w:val="20"/>
              </w:rPr>
              <w:t>Voordat een plan gemaakt wordt, wordt het Profiel in haar geheel doorgenomen</w:t>
            </w:r>
            <w:r w:rsidR="00C475B9" w:rsidRPr="00281B46">
              <w:rPr>
                <w:sz w:val="20"/>
                <w:szCs w:val="20"/>
              </w:rPr>
              <w:t>, omdat een plan gebaseerd is op de informatie in het profiel.</w:t>
            </w:r>
          </w:p>
        </w:tc>
      </w:tr>
    </w:tbl>
    <w:p w:rsidR="00B801E7" w:rsidRPr="00281B46" w:rsidRDefault="00B801E7" w:rsidP="00FD5C06">
      <w:pPr>
        <w:spacing w:line="20" w:lineRule="atLeast"/>
        <w:contextualSpacing/>
      </w:pPr>
    </w:p>
    <w:sectPr w:rsidR="00B801E7" w:rsidRPr="00281B46" w:rsidSect="00281B46">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calaSans-Regular">
    <w:altName w:val="Euphemi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86"/>
    <w:rsid w:val="00110DDF"/>
    <w:rsid w:val="001546D5"/>
    <w:rsid w:val="001A2C3C"/>
    <w:rsid w:val="001B5F9E"/>
    <w:rsid w:val="001E5DB6"/>
    <w:rsid w:val="00204BC5"/>
    <w:rsid w:val="00281B46"/>
    <w:rsid w:val="0031729B"/>
    <w:rsid w:val="00334C00"/>
    <w:rsid w:val="00446149"/>
    <w:rsid w:val="00451296"/>
    <w:rsid w:val="00467C07"/>
    <w:rsid w:val="004843F4"/>
    <w:rsid w:val="00575341"/>
    <w:rsid w:val="005861BA"/>
    <w:rsid w:val="0058687B"/>
    <w:rsid w:val="005A2D14"/>
    <w:rsid w:val="00683933"/>
    <w:rsid w:val="006F111C"/>
    <w:rsid w:val="007722BF"/>
    <w:rsid w:val="00795E88"/>
    <w:rsid w:val="007D457B"/>
    <w:rsid w:val="008E5DF4"/>
    <w:rsid w:val="00A52949"/>
    <w:rsid w:val="00A86338"/>
    <w:rsid w:val="00B801E7"/>
    <w:rsid w:val="00BA605F"/>
    <w:rsid w:val="00C06598"/>
    <w:rsid w:val="00C475B9"/>
    <w:rsid w:val="00C60EA0"/>
    <w:rsid w:val="00C65491"/>
    <w:rsid w:val="00D419E1"/>
    <w:rsid w:val="00DA6886"/>
    <w:rsid w:val="00E24FE8"/>
    <w:rsid w:val="00F03448"/>
    <w:rsid w:val="00FD5C06"/>
    <w:rsid w:val="00FE7E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110DDF"/>
    <w:pPr>
      <w:keepNext/>
      <w:spacing w:after="0" w:line="240" w:lineRule="auto"/>
      <w:outlineLvl w:val="1"/>
    </w:pPr>
    <w:rPr>
      <w:rFonts w:ascii="ScalaSans-Regular" w:eastAsia="Times New Roman" w:hAnsi="ScalaSans-Regular" w:cs="Arial"/>
      <w:b/>
      <w:bCs/>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8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110DDF"/>
    <w:rPr>
      <w:rFonts w:ascii="ScalaSans-Regular" w:eastAsia="Times New Roman" w:hAnsi="ScalaSans-Regular" w:cs="Arial"/>
      <w:b/>
      <w:bCs/>
      <w:iCs/>
      <w:sz w:val="28"/>
      <w:szCs w:val="28"/>
      <w:lang w:eastAsia="nl-NL"/>
    </w:rPr>
  </w:style>
  <w:style w:type="paragraph" w:styleId="Ballontekst">
    <w:name w:val="Balloon Text"/>
    <w:basedOn w:val="Standaard"/>
    <w:link w:val="BallontekstChar"/>
    <w:uiPriority w:val="99"/>
    <w:semiHidden/>
    <w:unhideWhenUsed/>
    <w:rsid w:val="005753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5341"/>
    <w:rPr>
      <w:rFonts w:ascii="Tahoma" w:hAnsi="Tahoma" w:cs="Tahoma"/>
      <w:sz w:val="16"/>
      <w:szCs w:val="16"/>
    </w:rPr>
  </w:style>
  <w:style w:type="character" w:styleId="Verwijzingopmerking">
    <w:name w:val="annotation reference"/>
    <w:basedOn w:val="Standaardalinea-lettertype"/>
    <w:uiPriority w:val="99"/>
    <w:semiHidden/>
    <w:unhideWhenUsed/>
    <w:rsid w:val="001B5F9E"/>
    <w:rPr>
      <w:sz w:val="16"/>
      <w:szCs w:val="16"/>
    </w:rPr>
  </w:style>
  <w:style w:type="paragraph" w:styleId="Tekstopmerking">
    <w:name w:val="annotation text"/>
    <w:basedOn w:val="Standaard"/>
    <w:link w:val="TekstopmerkingChar"/>
    <w:uiPriority w:val="99"/>
    <w:semiHidden/>
    <w:unhideWhenUsed/>
    <w:rsid w:val="001B5F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5F9E"/>
    <w:rPr>
      <w:sz w:val="20"/>
      <w:szCs w:val="20"/>
    </w:rPr>
  </w:style>
  <w:style w:type="paragraph" w:styleId="Onderwerpvanopmerking">
    <w:name w:val="annotation subject"/>
    <w:basedOn w:val="Tekstopmerking"/>
    <w:next w:val="Tekstopmerking"/>
    <w:link w:val="OnderwerpvanopmerkingChar"/>
    <w:uiPriority w:val="99"/>
    <w:semiHidden/>
    <w:unhideWhenUsed/>
    <w:rsid w:val="001B5F9E"/>
    <w:rPr>
      <w:b/>
      <w:bCs/>
    </w:rPr>
  </w:style>
  <w:style w:type="character" w:customStyle="1" w:styleId="OnderwerpvanopmerkingChar">
    <w:name w:val="Onderwerp van opmerking Char"/>
    <w:basedOn w:val="TekstopmerkingChar"/>
    <w:link w:val="Onderwerpvanopmerking"/>
    <w:uiPriority w:val="99"/>
    <w:semiHidden/>
    <w:rsid w:val="001B5F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110DDF"/>
    <w:pPr>
      <w:keepNext/>
      <w:spacing w:after="0" w:line="240" w:lineRule="auto"/>
      <w:outlineLvl w:val="1"/>
    </w:pPr>
    <w:rPr>
      <w:rFonts w:ascii="ScalaSans-Regular" w:eastAsia="Times New Roman" w:hAnsi="ScalaSans-Regular" w:cs="Arial"/>
      <w:b/>
      <w:bCs/>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8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110DDF"/>
    <w:rPr>
      <w:rFonts w:ascii="ScalaSans-Regular" w:eastAsia="Times New Roman" w:hAnsi="ScalaSans-Regular" w:cs="Arial"/>
      <w:b/>
      <w:bCs/>
      <w:iCs/>
      <w:sz w:val="28"/>
      <w:szCs w:val="28"/>
      <w:lang w:eastAsia="nl-NL"/>
    </w:rPr>
  </w:style>
  <w:style w:type="paragraph" w:styleId="Ballontekst">
    <w:name w:val="Balloon Text"/>
    <w:basedOn w:val="Standaard"/>
    <w:link w:val="BallontekstChar"/>
    <w:uiPriority w:val="99"/>
    <w:semiHidden/>
    <w:unhideWhenUsed/>
    <w:rsid w:val="005753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5341"/>
    <w:rPr>
      <w:rFonts w:ascii="Tahoma" w:hAnsi="Tahoma" w:cs="Tahoma"/>
      <w:sz w:val="16"/>
      <w:szCs w:val="16"/>
    </w:rPr>
  </w:style>
  <w:style w:type="character" w:styleId="Verwijzingopmerking">
    <w:name w:val="annotation reference"/>
    <w:basedOn w:val="Standaardalinea-lettertype"/>
    <w:uiPriority w:val="99"/>
    <w:semiHidden/>
    <w:unhideWhenUsed/>
    <w:rsid w:val="001B5F9E"/>
    <w:rPr>
      <w:sz w:val="16"/>
      <w:szCs w:val="16"/>
    </w:rPr>
  </w:style>
  <w:style w:type="paragraph" w:styleId="Tekstopmerking">
    <w:name w:val="annotation text"/>
    <w:basedOn w:val="Standaard"/>
    <w:link w:val="TekstopmerkingChar"/>
    <w:uiPriority w:val="99"/>
    <w:semiHidden/>
    <w:unhideWhenUsed/>
    <w:rsid w:val="001B5F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5F9E"/>
    <w:rPr>
      <w:sz w:val="20"/>
      <w:szCs w:val="20"/>
    </w:rPr>
  </w:style>
  <w:style w:type="paragraph" w:styleId="Onderwerpvanopmerking">
    <w:name w:val="annotation subject"/>
    <w:basedOn w:val="Tekstopmerking"/>
    <w:next w:val="Tekstopmerking"/>
    <w:link w:val="OnderwerpvanopmerkingChar"/>
    <w:uiPriority w:val="99"/>
    <w:semiHidden/>
    <w:unhideWhenUsed/>
    <w:rsid w:val="001B5F9E"/>
    <w:rPr>
      <w:b/>
      <w:bCs/>
    </w:rPr>
  </w:style>
  <w:style w:type="character" w:customStyle="1" w:styleId="OnderwerpvanopmerkingChar">
    <w:name w:val="Onderwerp van opmerking Char"/>
    <w:basedOn w:val="TekstopmerkingChar"/>
    <w:link w:val="Onderwerpvanopmerking"/>
    <w:uiPriority w:val="99"/>
    <w:semiHidden/>
    <w:rsid w:val="001B5F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3558">
      <w:bodyDiv w:val="1"/>
      <w:marLeft w:val="0"/>
      <w:marRight w:val="0"/>
      <w:marTop w:val="0"/>
      <w:marBottom w:val="0"/>
      <w:divBdr>
        <w:top w:val="none" w:sz="0" w:space="0" w:color="auto"/>
        <w:left w:val="none" w:sz="0" w:space="0" w:color="auto"/>
        <w:bottom w:val="none" w:sz="0" w:space="0" w:color="auto"/>
        <w:right w:val="none" w:sz="0" w:space="0" w:color="auto"/>
      </w:divBdr>
    </w:div>
    <w:div w:id="1111432510">
      <w:bodyDiv w:val="1"/>
      <w:marLeft w:val="0"/>
      <w:marRight w:val="0"/>
      <w:marTop w:val="0"/>
      <w:marBottom w:val="0"/>
      <w:divBdr>
        <w:top w:val="none" w:sz="0" w:space="0" w:color="auto"/>
        <w:left w:val="none" w:sz="0" w:space="0" w:color="auto"/>
        <w:bottom w:val="none" w:sz="0" w:space="0" w:color="auto"/>
        <w:right w:val="none" w:sz="0" w:space="0" w:color="auto"/>
      </w:divBdr>
    </w:div>
    <w:div w:id="123242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1A63AED1.dotm</Template>
  <TotalTime>0</TotalTime>
  <Pages>1</Pages>
  <Words>441</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d.den.hollander</dc:creator>
  <cp:lastModifiedBy>Vincent Bais</cp:lastModifiedBy>
  <cp:revision>3</cp:revision>
  <cp:lastPrinted>2015-11-27T12:21:00Z</cp:lastPrinted>
  <dcterms:created xsi:type="dcterms:W3CDTF">2015-03-11T07:18:00Z</dcterms:created>
  <dcterms:modified xsi:type="dcterms:W3CDTF">2015-11-27T12:21:00Z</dcterms:modified>
</cp:coreProperties>
</file>