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16" w:rsidRPr="009F7884" w:rsidRDefault="003E5816" w:rsidP="003E5816">
      <w:pPr>
        <w:pStyle w:val="Kop2"/>
        <w:rPr>
          <w:rFonts w:ascii="Arial" w:hAnsi="Arial"/>
          <w:i/>
          <w:iCs w:val="0"/>
          <w:szCs w:val="20"/>
        </w:rPr>
      </w:pPr>
      <w:bookmarkStart w:id="0" w:name="_Toc240365715"/>
      <w:r w:rsidRPr="009F7884">
        <w:rPr>
          <w:rFonts w:ascii="Arial" w:hAnsi="Arial"/>
          <w:iCs w:val="0"/>
          <w:szCs w:val="20"/>
        </w:rPr>
        <w:t>Groepscoaching SRH in 6 stappen</w:t>
      </w:r>
      <w:bookmarkEnd w:id="0"/>
    </w:p>
    <w:p w:rsidR="003E5816" w:rsidRPr="009F7884" w:rsidRDefault="003E5816" w:rsidP="003E5816">
      <w:pPr>
        <w:rPr>
          <w:rFonts w:ascii="Arial" w:hAnsi="Arial" w:cs="Arial"/>
          <w:sz w:val="20"/>
          <w:szCs w:val="20"/>
        </w:rPr>
      </w:pPr>
    </w:p>
    <w:p w:rsidR="003E5816" w:rsidRPr="009F7884" w:rsidRDefault="003E5816" w:rsidP="003E5816">
      <w:pPr>
        <w:rPr>
          <w:rFonts w:ascii="Arial" w:hAnsi="Arial" w:cs="Arial"/>
          <w:sz w:val="20"/>
          <w:szCs w:val="20"/>
        </w:rPr>
      </w:pPr>
    </w:p>
    <w:p w:rsidR="003E5816" w:rsidRPr="009F7884" w:rsidRDefault="003E5816" w:rsidP="00505A38">
      <w:pPr>
        <w:pStyle w:val="Kop3"/>
        <w:rPr>
          <w:rFonts w:ascii="Arial" w:hAnsi="Arial" w:cs="Arial"/>
          <w:sz w:val="20"/>
          <w:szCs w:val="20"/>
        </w:rPr>
      </w:pPr>
      <w:r w:rsidRPr="009F7884">
        <w:rPr>
          <w:rFonts w:ascii="Arial" w:hAnsi="Arial" w:cs="Arial"/>
          <w:sz w:val="20"/>
          <w:szCs w:val="20"/>
        </w:rPr>
        <w:t>Doel Groepscoaching</w:t>
      </w:r>
    </w:p>
    <w:p w:rsidR="00505A38" w:rsidRPr="009F7884" w:rsidRDefault="00505A38" w:rsidP="003E5816">
      <w:pPr>
        <w:rPr>
          <w:rFonts w:ascii="Arial" w:hAnsi="Arial" w:cs="Arial"/>
          <w:sz w:val="20"/>
          <w:szCs w:val="20"/>
        </w:rPr>
      </w:pPr>
    </w:p>
    <w:p w:rsidR="003E5816" w:rsidRPr="009F7884" w:rsidRDefault="003E5816" w:rsidP="00505A38">
      <w:pPr>
        <w:rPr>
          <w:rFonts w:ascii="Arial" w:hAnsi="Arial" w:cs="Arial"/>
          <w:sz w:val="20"/>
          <w:szCs w:val="20"/>
        </w:rPr>
      </w:pPr>
      <w:r w:rsidRPr="009F7884">
        <w:rPr>
          <w:rFonts w:ascii="Arial" w:hAnsi="Arial" w:cs="Arial"/>
          <w:sz w:val="20"/>
          <w:szCs w:val="20"/>
        </w:rPr>
        <w:t xml:space="preserve">De groepscoaching heeft tot doel om een </w:t>
      </w:r>
      <w:r w:rsidR="00D93A00" w:rsidRPr="009F7884">
        <w:rPr>
          <w:rFonts w:ascii="Arial" w:hAnsi="Arial" w:cs="Arial"/>
          <w:sz w:val="20"/>
          <w:szCs w:val="20"/>
        </w:rPr>
        <w:t>collega</w:t>
      </w:r>
      <w:r w:rsidRPr="009F7884">
        <w:rPr>
          <w:rFonts w:ascii="Arial" w:hAnsi="Arial" w:cs="Arial"/>
          <w:sz w:val="20"/>
          <w:szCs w:val="20"/>
        </w:rPr>
        <w:t xml:space="preserve"> te steunen bij het begeleiden van een cliënt. Het beoogde resultaat is: nieuwe creatieve ideeën en invallen</w:t>
      </w:r>
      <w:r w:rsidR="00D93A00" w:rsidRPr="009F7884">
        <w:rPr>
          <w:rFonts w:ascii="Arial" w:hAnsi="Arial" w:cs="Arial"/>
          <w:sz w:val="20"/>
          <w:szCs w:val="20"/>
        </w:rPr>
        <w:t xml:space="preserve"> waarmee de collega verder kan.</w:t>
      </w:r>
    </w:p>
    <w:p w:rsidR="003E5816" w:rsidRPr="009F7884" w:rsidRDefault="003E5816" w:rsidP="00505A38">
      <w:pPr>
        <w:rPr>
          <w:rFonts w:ascii="Arial" w:hAnsi="Arial" w:cs="Arial"/>
          <w:sz w:val="20"/>
          <w:szCs w:val="20"/>
        </w:rPr>
      </w:pPr>
    </w:p>
    <w:p w:rsidR="00DC6F4F" w:rsidRPr="009F7884" w:rsidRDefault="00DC6F4F" w:rsidP="00505A38">
      <w:pPr>
        <w:pStyle w:val="Kop4"/>
        <w:rPr>
          <w:rFonts w:ascii="Arial" w:hAnsi="Arial" w:cs="Arial"/>
          <w:sz w:val="20"/>
          <w:szCs w:val="20"/>
        </w:rPr>
      </w:pPr>
      <w:r w:rsidRPr="009F7884">
        <w:rPr>
          <w:rFonts w:ascii="Arial" w:hAnsi="Arial" w:cs="Arial"/>
          <w:sz w:val="20"/>
          <w:szCs w:val="20"/>
        </w:rPr>
        <w:t>Groepscoaching kent de volgende stappen:</w:t>
      </w:r>
    </w:p>
    <w:p w:rsidR="00852BE3" w:rsidRPr="009F7884" w:rsidRDefault="00852BE3" w:rsidP="00505A38">
      <w:pPr>
        <w:numPr>
          <w:ilvl w:val="0"/>
          <w:numId w:val="2"/>
        </w:numPr>
        <w:rPr>
          <w:rFonts w:ascii="Arial" w:hAnsi="Arial" w:cs="Arial"/>
          <w:sz w:val="20"/>
          <w:szCs w:val="20"/>
        </w:rPr>
      </w:pPr>
      <w:r w:rsidRPr="009F7884">
        <w:rPr>
          <w:rFonts w:ascii="Arial" w:hAnsi="Arial" w:cs="Arial"/>
          <w:sz w:val="20"/>
          <w:szCs w:val="20"/>
        </w:rPr>
        <w:t>rondje succeservaringen</w:t>
      </w:r>
    </w:p>
    <w:p w:rsidR="00DC6F4F" w:rsidRPr="009F7884" w:rsidRDefault="00DC6F4F" w:rsidP="00505A38">
      <w:pPr>
        <w:numPr>
          <w:ilvl w:val="0"/>
          <w:numId w:val="2"/>
        </w:numPr>
        <w:rPr>
          <w:rFonts w:ascii="Arial" w:hAnsi="Arial" w:cs="Arial"/>
          <w:sz w:val="20"/>
          <w:szCs w:val="20"/>
        </w:rPr>
      </w:pPr>
      <w:bookmarkStart w:id="1" w:name="_GoBack"/>
      <w:bookmarkEnd w:id="1"/>
      <w:r w:rsidRPr="009F7884">
        <w:rPr>
          <w:rFonts w:ascii="Arial" w:hAnsi="Arial" w:cs="Arial"/>
          <w:sz w:val="20"/>
          <w:szCs w:val="20"/>
        </w:rPr>
        <w:t>stap 1: korte omschrijving cliënt aan de hand van het Persoonlijk Profiel;</w:t>
      </w:r>
    </w:p>
    <w:p w:rsidR="00DC6F4F" w:rsidRPr="009F7884" w:rsidRDefault="00DC6F4F" w:rsidP="00505A38">
      <w:pPr>
        <w:numPr>
          <w:ilvl w:val="0"/>
          <w:numId w:val="2"/>
        </w:numPr>
        <w:rPr>
          <w:rFonts w:ascii="Arial" w:hAnsi="Arial" w:cs="Arial"/>
          <w:sz w:val="20"/>
          <w:szCs w:val="20"/>
        </w:rPr>
      </w:pPr>
      <w:r w:rsidRPr="009F7884">
        <w:rPr>
          <w:rFonts w:ascii="Arial" w:hAnsi="Arial" w:cs="Arial"/>
          <w:sz w:val="20"/>
          <w:szCs w:val="20"/>
        </w:rPr>
        <w:t>stap 2: vaststellen wensen/doelen cliënt en de vraag van de inbrenger;</w:t>
      </w:r>
    </w:p>
    <w:p w:rsidR="00DC6F4F" w:rsidRPr="009F7884" w:rsidRDefault="00DC6F4F" w:rsidP="00505A38">
      <w:pPr>
        <w:numPr>
          <w:ilvl w:val="0"/>
          <w:numId w:val="2"/>
        </w:numPr>
        <w:rPr>
          <w:rFonts w:ascii="Arial" w:hAnsi="Arial" w:cs="Arial"/>
          <w:sz w:val="20"/>
          <w:szCs w:val="20"/>
        </w:rPr>
      </w:pPr>
      <w:r w:rsidRPr="009F7884">
        <w:rPr>
          <w:rFonts w:ascii="Arial" w:hAnsi="Arial" w:cs="Arial"/>
          <w:sz w:val="20"/>
          <w:szCs w:val="20"/>
        </w:rPr>
        <w:t>stap 3: wat is de huidige situatie en wat is a</w:t>
      </w:r>
      <w:r w:rsidR="00505A38" w:rsidRPr="009F7884">
        <w:rPr>
          <w:rFonts w:ascii="Arial" w:hAnsi="Arial" w:cs="Arial"/>
          <w:sz w:val="20"/>
          <w:szCs w:val="20"/>
        </w:rPr>
        <w:t>l gedaan?</w:t>
      </w:r>
    </w:p>
    <w:p w:rsidR="00DC6F4F" w:rsidRPr="009F7884" w:rsidRDefault="00DC6F4F" w:rsidP="00505A38">
      <w:pPr>
        <w:numPr>
          <w:ilvl w:val="0"/>
          <w:numId w:val="2"/>
        </w:numPr>
        <w:rPr>
          <w:rFonts w:ascii="Arial" w:hAnsi="Arial" w:cs="Arial"/>
          <w:sz w:val="20"/>
          <w:szCs w:val="20"/>
        </w:rPr>
      </w:pPr>
      <w:r w:rsidRPr="009F7884">
        <w:rPr>
          <w:rFonts w:ascii="Arial" w:hAnsi="Arial" w:cs="Arial"/>
          <w:sz w:val="20"/>
          <w:szCs w:val="20"/>
        </w:rPr>
        <w:t>stap 4: welk</w:t>
      </w:r>
      <w:r w:rsidR="00505A38" w:rsidRPr="009F7884">
        <w:rPr>
          <w:rFonts w:ascii="Arial" w:hAnsi="Arial" w:cs="Arial"/>
          <w:sz w:val="20"/>
          <w:szCs w:val="20"/>
        </w:rPr>
        <w:t>e verduidelijking wil het team?</w:t>
      </w:r>
    </w:p>
    <w:p w:rsidR="00DC6F4F" w:rsidRPr="009F7884" w:rsidRDefault="00DC6F4F" w:rsidP="00505A38">
      <w:pPr>
        <w:numPr>
          <w:ilvl w:val="0"/>
          <w:numId w:val="2"/>
        </w:numPr>
        <w:rPr>
          <w:rFonts w:ascii="Arial" w:hAnsi="Arial" w:cs="Arial"/>
          <w:sz w:val="20"/>
          <w:szCs w:val="20"/>
        </w:rPr>
      </w:pPr>
      <w:r w:rsidRPr="009F7884">
        <w:rPr>
          <w:rFonts w:ascii="Arial" w:hAnsi="Arial" w:cs="Arial"/>
          <w:sz w:val="20"/>
          <w:szCs w:val="20"/>
        </w:rPr>
        <w:t>st</w:t>
      </w:r>
      <w:r w:rsidR="00505A38" w:rsidRPr="009F7884">
        <w:rPr>
          <w:rFonts w:ascii="Arial" w:hAnsi="Arial" w:cs="Arial"/>
          <w:sz w:val="20"/>
          <w:szCs w:val="20"/>
        </w:rPr>
        <w:t>ap 5: brainstormen over opties.</w:t>
      </w:r>
    </w:p>
    <w:p w:rsidR="00DC6F4F" w:rsidRPr="009F7884" w:rsidRDefault="00DC6F4F" w:rsidP="00505A38">
      <w:pPr>
        <w:numPr>
          <w:ilvl w:val="0"/>
          <w:numId w:val="2"/>
        </w:numPr>
        <w:rPr>
          <w:rFonts w:ascii="Arial" w:hAnsi="Arial" w:cs="Arial"/>
          <w:sz w:val="20"/>
          <w:szCs w:val="20"/>
        </w:rPr>
      </w:pPr>
      <w:r w:rsidRPr="009F7884">
        <w:rPr>
          <w:rFonts w:ascii="Arial" w:hAnsi="Arial" w:cs="Arial"/>
          <w:sz w:val="20"/>
          <w:szCs w:val="20"/>
        </w:rPr>
        <w:t>stap 6: wat gaat de 'inb</w:t>
      </w:r>
      <w:r w:rsidR="00505A38" w:rsidRPr="009F7884">
        <w:rPr>
          <w:rFonts w:ascii="Arial" w:hAnsi="Arial" w:cs="Arial"/>
          <w:sz w:val="20"/>
          <w:szCs w:val="20"/>
        </w:rPr>
        <w:t>renger' doen met de suggesties?</w:t>
      </w:r>
    </w:p>
    <w:p w:rsidR="00DC6F4F" w:rsidRPr="009F7884" w:rsidRDefault="00DC6F4F" w:rsidP="00DC6F4F">
      <w:pPr>
        <w:tabs>
          <w:tab w:val="left" w:pos="0"/>
        </w:tabs>
        <w:rPr>
          <w:rFonts w:ascii="Arial" w:hAnsi="Arial" w:cs="Arial"/>
          <w:sz w:val="20"/>
          <w:szCs w:val="20"/>
        </w:rPr>
      </w:pPr>
    </w:p>
    <w:p w:rsidR="00DC6F4F" w:rsidRPr="009F7884" w:rsidRDefault="00DC6F4F" w:rsidP="00852BE3">
      <w:pPr>
        <w:tabs>
          <w:tab w:val="left" w:pos="0"/>
        </w:tabs>
        <w:ind w:right="425"/>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Rondje succeservaringen</w:t>
      </w:r>
    </w:p>
    <w:p w:rsidR="00505A38" w:rsidRPr="009F7884" w:rsidRDefault="00505A38" w:rsidP="00852BE3">
      <w:pPr>
        <w:tabs>
          <w:tab w:val="left" w:pos="0"/>
        </w:tabs>
        <w:ind w:right="425"/>
        <w:rPr>
          <w:rFonts w:ascii="Arial" w:hAnsi="Arial" w:cs="Arial"/>
          <w:sz w:val="20"/>
          <w:szCs w:val="20"/>
        </w:rPr>
      </w:pPr>
    </w:p>
    <w:p w:rsidR="00DC6F4F" w:rsidRPr="009F7884" w:rsidRDefault="00DC6F4F" w:rsidP="00852BE3">
      <w:pPr>
        <w:tabs>
          <w:tab w:val="left" w:pos="0"/>
        </w:tabs>
        <w:ind w:right="425"/>
        <w:rPr>
          <w:rFonts w:ascii="Arial" w:hAnsi="Arial" w:cs="Arial"/>
          <w:sz w:val="20"/>
          <w:szCs w:val="20"/>
        </w:rPr>
      </w:pPr>
      <w:r w:rsidRPr="009F7884">
        <w:rPr>
          <w:rFonts w:ascii="Arial" w:hAnsi="Arial" w:cs="Arial"/>
          <w:sz w:val="20"/>
          <w:szCs w:val="20"/>
        </w:rPr>
        <w:t>De bijeenkomst start met een rondje succeservaringen. Hierbij brengt iedereen een ervaring in waarvan hij/zij de afgelopen periode blij werd of een succes van een cliënt. Dit helpt bij het inslijpen van de nieuwe denk- en werkwijze. Het uitwisselen zorgt voor een positieve en open sfeer en betrokkenheid bij elkaars werk. Daarna worden rond een individuele cliënt de volgende zes stappen gevolgd.</w:t>
      </w:r>
    </w:p>
    <w:p w:rsidR="00DC6F4F" w:rsidRPr="009F7884" w:rsidRDefault="00DC6F4F" w:rsidP="00852BE3">
      <w:pPr>
        <w:tabs>
          <w:tab w:val="left" w:pos="0"/>
        </w:tabs>
        <w:ind w:right="425"/>
        <w:rPr>
          <w:rFonts w:ascii="Arial" w:hAnsi="Arial" w:cs="Arial"/>
          <w:sz w:val="20"/>
          <w:szCs w:val="20"/>
        </w:rPr>
      </w:pPr>
    </w:p>
    <w:p w:rsidR="00505A38" w:rsidRPr="009F7884" w:rsidRDefault="00505A38" w:rsidP="00852BE3">
      <w:pPr>
        <w:tabs>
          <w:tab w:val="left" w:pos="0"/>
        </w:tabs>
        <w:ind w:right="425"/>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Stap 1: Wat is het beeld van de cliënt?</w:t>
      </w:r>
    </w:p>
    <w:p w:rsidR="00505A38" w:rsidRPr="009F7884" w:rsidRDefault="00505A38" w:rsidP="00505A38">
      <w:pPr>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Korte omschrijving cliënt aan de h</w:t>
      </w:r>
      <w:r w:rsidR="00505A38" w:rsidRPr="009F7884">
        <w:rPr>
          <w:rFonts w:ascii="Arial" w:hAnsi="Arial" w:cs="Arial"/>
          <w:sz w:val="20"/>
          <w:szCs w:val="20"/>
        </w:rPr>
        <w:t>and van het Persoonlijk Profiel.</w:t>
      </w:r>
    </w:p>
    <w:p w:rsidR="00DC6F4F" w:rsidRPr="009F7884" w:rsidRDefault="00DC6F4F" w:rsidP="00505A38">
      <w:pPr>
        <w:rPr>
          <w:rFonts w:ascii="Arial" w:hAnsi="Arial" w:cs="Arial"/>
          <w:sz w:val="20"/>
          <w:szCs w:val="20"/>
        </w:rPr>
      </w:pPr>
      <w:r w:rsidRPr="009F7884">
        <w:rPr>
          <w:rFonts w:ascii="Arial" w:hAnsi="Arial" w:cs="Arial"/>
          <w:sz w:val="20"/>
          <w:szCs w:val="20"/>
        </w:rPr>
        <w:t>Alle aanwezigen krijgen, mits de cliënt daar geen bezwaar tegen heeft gemaakt, een kopie van de laatste versie van het Persoonlijk Profiel. De inbrenger geeft een korte omschrijving van de cliënt, zijn herstelverhaal en zijn krachten. Tevens wordt aangegeven hoe de relatie met de cliënt gekarakteriseerd kan worden. Dit is van belang om de stand van zaken met betrekking tot presentiegericht werken en het opbouwen van een persoonlijk-professionele relatie weer te geven.</w:t>
      </w:r>
    </w:p>
    <w:p w:rsidR="00DC6F4F" w:rsidRPr="009F7884" w:rsidRDefault="00DC6F4F" w:rsidP="00505A38">
      <w:pPr>
        <w:rPr>
          <w:rFonts w:ascii="Arial" w:hAnsi="Arial" w:cs="Arial"/>
          <w:sz w:val="20"/>
          <w:szCs w:val="20"/>
        </w:rPr>
      </w:pPr>
      <w:r w:rsidRPr="009F7884">
        <w:rPr>
          <w:rFonts w:ascii="Arial" w:hAnsi="Arial" w:cs="Arial"/>
          <w:sz w:val="20"/>
          <w:szCs w:val="20"/>
        </w:rPr>
        <w:t>Tijdsindicatie: 1-2 minuten.</w:t>
      </w:r>
    </w:p>
    <w:p w:rsidR="00DC6F4F" w:rsidRPr="009F7884" w:rsidRDefault="00DC6F4F" w:rsidP="00505A38">
      <w:pPr>
        <w:rPr>
          <w:rFonts w:ascii="Arial" w:hAnsi="Arial" w:cs="Arial"/>
          <w:sz w:val="20"/>
          <w:szCs w:val="20"/>
        </w:rPr>
      </w:pPr>
    </w:p>
    <w:p w:rsidR="00505A38" w:rsidRPr="009F7884" w:rsidRDefault="00505A38" w:rsidP="00505A38">
      <w:pPr>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Stap 2: Wat zijn de wensen of doelen van de cliënt en wat vraagt de inbrenger aan het team?</w:t>
      </w:r>
    </w:p>
    <w:p w:rsidR="00505A38" w:rsidRPr="009F7884" w:rsidRDefault="00505A38" w:rsidP="00505A38">
      <w:pPr>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De belangrijkste wens of het gekozen doel van de cliënt staat centraal in dit proces, want daarop is de ondersteuning gericht. Bijvoorbeeld: ‘Carolien heeft als doel om weer een vrijwilligersbaantje te vinden.’ De vraag van de inbrenger aan het team sluit aan bij de wens of het doel van de cliënt. Bijvoorbeeld: ‘Ik zou graag enkele ideeën hebben over baantjes d</w:t>
      </w:r>
      <w:r w:rsidR="00505A38" w:rsidRPr="009F7884">
        <w:rPr>
          <w:rFonts w:ascii="Arial" w:hAnsi="Arial" w:cs="Arial"/>
          <w:sz w:val="20"/>
          <w:szCs w:val="20"/>
        </w:rPr>
        <w:t>ie passen bij haar voorkeuren.’</w:t>
      </w:r>
    </w:p>
    <w:p w:rsidR="00DC6F4F" w:rsidRPr="009F7884" w:rsidRDefault="00DC6F4F" w:rsidP="00505A38">
      <w:pPr>
        <w:rPr>
          <w:rFonts w:ascii="Arial" w:hAnsi="Arial" w:cs="Arial"/>
          <w:sz w:val="20"/>
          <w:szCs w:val="20"/>
        </w:rPr>
      </w:pPr>
      <w:r w:rsidRPr="009F7884">
        <w:rPr>
          <w:rFonts w:ascii="Arial" w:hAnsi="Arial" w:cs="Arial"/>
          <w:sz w:val="20"/>
          <w:szCs w:val="20"/>
        </w:rPr>
        <w:t>Als de cliënt nog geen doel heeft, dan kan de vraag aan de groep bijvoorbeeld draaien om hoe de relatie opgebouwd kan worden of hoe het Persoonlijk Profiel aangevuld kan worden zodanig dat de cliënt een doel kan vinden waarvan hij/zij enthousiast wordt, dat betekenisvol is en waarin de passie van de cliënt weerklinkt. Daar horen natuurlijk ook doelen bij die gericht zijn op ‘houden zoals het is’.</w:t>
      </w:r>
    </w:p>
    <w:p w:rsidR="00DC6F4F" w:rsidRPr="009F7884" w:rsidRDefault="00DC6F4F" w:rsidP="00505A38">
      <w:pPr>
        <w:rPr>
          <w:rFonts w:ascii="Arial" w:hAnsi="Arial" w:cs="Arial"/>
          <w:sz w:val="20"/>
          <w:szCs w:val="20"/>
        </w:rPr>
      </w:pPr>
      <w:r w:rsidRPr="009F7884">
        <w:rPr>
          <w:rFonts w:ascii="Arial" w:hAnsi="Arial" w:cs="Arial"/>
          <w:sz w:val="20"/>
          <w:szCs w:val="20"/>
        </w:rPr>
        <w:t>Tijdsindicatie: 3-5 minuten.</w:t>
      </w:r>
    </w:p>
    <w:p w:rsidR="00DC6F4F" w:rsidRPr="009F7884" w:rsidRDefault="00DC6F4F" w:rsidP="00505A38">
      <w:pPr>
        <w:rPr>
          <w:rFonts w:ascii="Arial" w:hAnsi="Arial" w:cs="Arial"/>
          <w:sz w:val="20"/>
          <w:szCs w:val="20"/>
        </w:rPr>
      </w:pPr>
    </w:p>
    <w:p w:rsidR="00505A38" w:rsidRPr="009F7884" w:rsidRDefault="00505A38" w:rsidP="00505A38">
      <w:pPr>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 xml:space="preserve">Stap 3: Wat is de huidige situatie en </w:t>
      </w:r>
      <w:r w:rsidR="00505A38" w:rsidRPr="009F7884">
        <w:rPr>
          <w:rFonts w:ascii="Arial" w:hAnsi="Arial" w:cs="Arial"/>
          <w:sz w:val="20"/>
          <w:szCs w:val="20"/>
        </w:rPr>
        <w:t>wat is al gedaan of geprobeerd?</w:t>
      </w:r>
    </w:p>
    <w:p w:rsidR="00505A38" w:rsidRPr="009F7884" w:rsidRDefault="00505A38" w:rsidP="00505A38">
      <w:pPr>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De inbrenger geeft kort en krachtig een beschrijving van de huidige situatie en enkele dingen die al bedacht of geprobeerd zijn. Hierbij kan gebruikgemaakt worden van de informatie uit een Persoonlijk Plan of Ondersteuningsplan.</w:t>
      </w:r>
    </w:p>
    <w:p w:rsidR="00DC6F4F" w:rsidRPr="009F7884" w:rsidRDefault="00DC6F4F" w:rsidP="00505A38">
      <w:pPr>
        <w:rPr>
          <w:rFonts w:ascii="Arial" w:hAnsi="Arial" w:cs="Arial"/>
          <w:sz w:val="20"/>
          <w:szCs w:val="20"/>
        </w:rPr>
      </w:pPr>
      <w:r w:rsidRPr="009F7884">
        <w:rPr>
          <w:rFonts w:ascii="Arial" w:hAnsi="Arial" w:cs="Arial"/>
          <w:sz w:val="20"/>
          <w:szCs w:val="20"/>
        </w:rPr>
        <w:t>Tijdsindicatie: 1-2 minuten.</w:t>
      </w:r>
    </w:p>
    <w:p w:rsidR="00DC6F4F" w:rsidRPr="009F7884" w:rsidRDefault="00DC6F4F" w:rsidP="00852BE3">
      <w:pPr>
        <w:tabs>
          <w:tab w:val="left" w:pos="0"/>
        </w:tabs>
        <w:ind w:right="425"/>
        <w:rPr>
          <w:rFonts w:ascii="Arial" w:hAnsi="Arial" w:cs="Arial"/>
          <w:sz w:val="20"/>
          <w:szCs w:val="20"/>
        </w:rPr>
      </w:pPr>
    </w:p>
    <w:p w:rsidR="00505A38" w:rsidRPr="009F7884" w:rsidRDefault="00505A38" w:rsidP="00852BE3">
      <w:pPr>
        <w:tabs>
          <w:tab w:val="left" w:pos="0"/>
        </w:tabs>
        <w:ind w:right="425"/>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lastRenderedPageBreak/>
        <w:t xml:space="preserve">Stap 4: Welke verduidelijking wil het team? </w:t>
      </w:r>
    </w:p>
    <w:p w:rsidR="00505A38" w:rsidRPr="009F7884" w:rsidRDefault="00505A38" w:rsidP="00852BE3">
      <w:pPr>
        <w:tabs>
          <w:tab w:val="left" w:pos="0"/>
        </w:tabs>
        <w:ind w:right="425"/>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Alle aanwezigen bekijken eerst kort individueel het Persoonlijk Profiel c.q. het Persoonlijk Plan of Ondersteuningsplan. Daarna kunnen er vragen gesteld worden. Dit helpt inbrenger (en cliënt) ook om een duidelijker beeld te krijgen van mogelijkheden of bepaalde gebieden verder te verkennen. Bijvoorbeeld: ‘Er staat hier dat de overbuurman steunend is. Vertel eens iets meer over de rol die hij speelt in het leven van Karel.’ Doel</w:t>
      </w:r>
      <w:r w:rsidRPr="009F7884">
        <w:rPr>
          <w:rFonts w:ascii="Arial" w:hAnsi="Arial" w:cs="Arial"/>
          <w:b/>
          <w:sz w:val="20"/>
          <w:szCs w:val="20"/>
        </w:rPr>
        <w:t xml:space="preserve"> </w:t>
      </w:r>
      <w:r w:rsidRPr="009F7884">
        <w:rPr>
          <w:rFonts w:ascii="Arial" w:hAnsi="Arial" w:cs="Arial"/>
          <w:sz w:val="20"/>
          <w:szCs w:val="20"/>
        </w:rPr>
        <w:t>is het verkrijgen van een dieper begrip van de (dynamische samenhang in de) situatie zodat er bij stap 5 creatieve</w:t>
      </w:r>
      <w:r w:rsidR="00505A38" w:rsidRPr="009F7884">
        <w:rPr>
          <w:rFonts w:ascii="Arial" w:hAnsi="Arial" w:cs="Arial"/>
          <w:sz w:val="20"/>
          <w:szCs w:val="20"/>
        </w:rPr>
        <w:t xml:space="preserve"> ideeën gevonden kunnen worden.</w:t>
      </w:r>
    </w:p>
    <w:p w:rsidR="00DC6F4F" w:rsidRPr="009F7884" w:rsidRDefault="00DC6F4F" w:rsidP="00505A38">
      <w:pPr>
        <w:rPr>
          <w:rFonts w:ascii="Arial" w:hAnsi="Arial" w:cs="Arial"/>
          <w:sz w:val="20"/>
          <w:szCs w:val="20"/>
        </w:rPr>
      </w:pPr>
      <w:r w:rsidRPr="009F7884">
        <w:rPr>
          <w:rFonts w:ascii="Arial" w:hAnsi="Arial" w:cs="Arial"/>
          <w:sz w:val="20"/>
          <w:szCs w:val="20"/>
        </w:rPr>
        <w:t>Tijdsindicatie: 5-10 minuten.</w:t>
      </w:r>
    </w:p>
    <w:p w:rsidR="00DC6F4F" w:rsidRPr="009F7884" w:rsidRDefault="00DC6F4F" w:rsidP="00505A38">
      <w:pPr>
        <w:rPr>
          <w:rFonts w:ascii="Arial" w:hAnsi="Arial" w:cs="Arial"/>
          <w:sz w:val="20"/>
          <w:szCs w:val="20"/>
        </w:rPr>
      </w:pPr>
    </w:p>
    <w:p w:rsidR="00505A38" w:rsidRPr="009F7884" w:rsidRDefault="00505A38" w:rsidP="00505A38">
      <w:pPr>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Stap 5: Brainstormen over opties</w:t>
      </w:r>
    </w:p>
    <w:p w:rsidR="00505A38" w:rsidRPr="009F7884" w:rsidRDefault="00505A38" w:rsidP="00505A38">
      <w:pPr>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De groep brainstormt gedurende 10-15 minuten over ideeën. Het is belangrijk dat deze ideeën betrekking hebben op het doel van de cliënt. De uitdaging is om buiten de gekende professionele kaders te denken en vooral met opties te komen die de samenleving als bron van mogelijkheden gebruiken. De inbrenger schrijft ieder idee op, zonder hier commentaar op te geven. Bij voorkeur gebeurt dit op een whiteboard of flip-over. Ook andere teamleden reageren niet op de opties die op tafel komen. De bedoeling hiervan is dat het team creatief en oplossingsgericht werkt. Vaak komen de beste ideeën aan het eind van de brainstorm. Een goeie brainstorm kan tientallen opties opleveren: daar zitten altijd wel ideeën bij die bruikbaar zijn en onmidd</w:t>
      </w:r>
      <w:r w:rsidR="00505A38" w:rsidRPr="009F7884">
        <w:rPr>
          <w:rFonts w:ascii="Arial" w:hAnsi="Arial" w:cs="Arial"/>
          <w:sz w:val="20"/>
          <w:szCs w:val="20"/>
        </w:rPr>
        <w:t>ellijk toegepast kunnen worden.</w:t>
      </w:r>
    </w:p>
    <w:p w:rsidR="00DC6F4F" w:rsidRPr="009F7884" w:rsidRDefault="00DC6F4F" w:rsidP="00505A38">
      <w:pPr>
        <w:rPr>
          <w:rFonts w:ascii="Arial" w:hAnsi="Arial" w:cs="Arial"/>
          <w:sz w:val="20"/>
          <w:szCs w:val="20"/>
        </w:rPr>
      </w:pPr>
      <w:r w:rsidRPr="009F7884">
        <w:rPr>
          <w:rFonts w:ascii="Arial" w:hAnsi="Arial" w:cs="Arial"/>
          <w:sz w:val="20"/>
          <w:szCs w:val="20"/>
        </w:rPr>
        <w:t>Tijdsindicatie: 10-15 minuten.</w:t>
      </w:r>
    </w:p>
    <w:p w:rsidR="00DC6F4F" w:rsidRPr="009F7884" w:rsidRDefault="00DC6F4F" w:rsidP="00505A38">
      <w:pPr>
        <w:rPr>
          <w:rFonts w:ascii="Arial" w:hAnsi="Arial" w:cs="Arial"/>
          <w:sz w:val="20"/>
          <w:szCs w:val="20"/>
        </w:rPr>
      </w:pPr>
    </w:p>
    <w:p w:rsidR="00505A38" w:rsidRPr="009F7884" w:rsidRDefault="00505A38" w:rsidP="00505A38">
      <w:pPr>
        <w:rPr>
          <w:rFonts w:ascii="Arial" w:hAnsi="Arial" w:cs="Arial"/>
          <w:sz w:val="20"/>
          <w:szCs w:val="20"/>
        </w:rPr>
      </w:pPr>
    </w:p>
    <w:p w:rsidR="00DC6F4F" w:rsidRPr="009F7884" w:rsidRDefault="00DC6F4F" w:rsidP="00505A38">
      <w:pPr>
        <w:pStyle w:val="Kop3"/>
        <w:rPr>
          <w:rFonts w:ascii="Arial" w:hAnsi="Arial" w:cs="Arial"/>
          <w:sz w:val="20"/>
          <w:szCs w:val="20"/>
        </w:rPr>
      </w:pPr>
      <w:r w:rsidRPr="009F7884">
        <w:rPr>
          <w:rFonts w:ascii="Arial" w:hAnsi="Arial" w:cs="Arial"/>
          <w:sz w:val="20"/>
          <w:szCs w:val="20"/>
        </w:rPr>
        <w:t xml:space="preserve">Stap 6: Wat gaat de inbrenger doen met de suggesties? </w:t>
      </w:r>
    </w:p>
    <w:p w:rsidR="00505A38" w:rsidRPr="009F7884" w:rsidRDefault="00505A38" w:rsidP="00505A38">
      <w:pPr>
        <w:rPr>
          <w:rFonts w:ascii="Arial" w:hAnsi="Arial" w:cs="Arial"/>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 xml:space="preserve">De inbrenger loopt de ideeën langs en geeft aan wat hij/zij de beste ideeën vindt. Hij/zij sluit af met de eerstvolgende stappen te </w:t>
      </w:r>
      <w:r w:rsidR="00505A38" w:rsidRPr="009F7884">
        <w:rPr>
          <w:rFonts w:ascii="Arial" w:hAnsi="Arial" w:cs="Arial"/>
          <w:sz w:val="20"/>
          <w:szCs w:val="20"/>
        </w:rPr>
        <w:t>noemen die hij/zij gaat zetten.</w:t>
      </w:r>
    </w:p>
    <w:p w:rsidR="00DC6F4F" w:rsidRPr="009F7884" w:rsidRDefault="00DC6F4F" w:rsidP="00505A38">
      <w:pPr>
        <w:rPr>
          <w:rFonts w:ascii="Arial" w:hAnsi="Arial" w:cs="Arial"/>
          <w:sz w:val="20"/>
          <w:szCs w:val="20"/>
        </w:rPr>
      </w:pPr>
      <w:r w:rsidRPr="009F7884">
        <w:rPr>
          <w:rFonts w:ascii="Arial" w:hAnsi="Arial" w:cs="Arial"/>
          <w:sz w:val="20"/>
          <w:szCs w:val="20"/>
        </w:rPr>
        <w:t>Tijdsindicatie: 3-5 minuten.</w:t>
      </w:r>
    </w:p>
    <w:p w:rsidR="00DC6F4F" w:rsidRPr="009F7884" w:rsidRDefault="00DC6F4F" w:rsidP="00505A38">
      <w:pPr>
        <w:rPr>
          <w:rFonts w:ascii="Arial" w:hAnsi="Arial" w:cs="Arial"/>
          <w:bCs/>
          <w:sz w:val="20"/>
          <w:szCs w:val="20"/>
        </w:rPr>
      </w:pPr>
    </w:p>
    <w:p w:rsidR="00DC6F4F" w:rsidRPr="009F7884" w:rsidRDefault="00DC6F4F" w:rsidP="00505A38">
      <w:pPr>
        <w:rPr>
          <w:rFonts w:ascii="Arial" w:hAnsi="Arial" w:cs="Arial"/>
          <w:sz w:val="20"/>
          <w:szCs w:val="20"/>
        </w:rPr>
      </w:pPr>
      <w:r w:rsidRPr="009F7884">
        <w:rPr>
          <w:rFonts w:ascii="Arial" w:hAnsi="Arial" w:cs="Arial"/>
          <w:sz w:val="20"/>
          <w:szCs w:val="20"/>
        </w:rPr>
        <w:t>Na afloop worden de kopieën van het Persoonlijke Profiel en de andere gebruikte documenten weer verzameld, teruggegeven aan de cliënt, opgeborgen in het dossier of vernietig</w:t>
      </w:r>
      <w:r w:rsidR="00505A38" w:rsidRPr="009F7884">
        <w:rPr>
          <w:rFonts w:ascii="Arial" w:hAnsi="Arial" w:cs="Arial"/>
          <w:sz w:val="20"/>
          <w:szCs w:val="20"/>
        </w:rPr>
        <w:t>d.</w:t>
      </w:r>
    </w:p>
    <w:p w:rsidR="0015182C" w:rsidRPr="009F7884" w:rsidRDefault="0015182C" w:rsidP="00505A38">
      <w:pPr>
        <w:rPr>
          <w:rFonts w:ascii="Arial" w:hAnsi="Arial" w:cs="Arial"/>
          <w:sz w:val="20"/>
          <w:szCs w:val="20"/>
        </w:rPr>
      </w:pPr>
    </w:p>
    <w:sectPr w:rsidR="0015182C" w:rsidRPr="009F7884" w:rsidSect="00F8364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51" w:rsidRDefault="00967451">
      <w:r>
        <w:separator/>
      </w:r>
    </w:p>
  </w:endnote>
  <w:endnote w:type="continuationSeparator" w:id="0">
    <w:p w:rsidR="00967451" w:rsidRDefault="009674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ScalaSans-Regular">
    <w:panose1 w:val="020B0503060101020103"/>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84" w:rsidRPr="009F7884" w:rsidRDefault="009F7884" w:rsidP="009F7884">
    <w:pPr>
      <w:pStyle w:val="Voettekst"/>
      <w:tabs>
        <w:tab w:val="clear" w:pos="4536"/>
        <w:tab w:val="clear" w:pos="9072"/>
        <w:tab w:val="center" w:pos="4535"/>
      </w:tabs>
      <w:ind w:right="360"/>
      <w:rPr>
        <w:rFonts w:ascii="Arial" w:hAnsi="Arial" w:cs="Arial"/>
        <w:sz w:val="16"/>
        <w:szCs w:val="16"/>
      </w:rPr>
    </w:pPr>
    <w:r w:rsidRPr="009F7884">
      <w:rPr>
        <w:rFonts w:ascii="Arial" w:hAnsi="Arial" w:cs="Arial"/>
        <w:sz w:val="16"/>
        <w:szCs w:val="16"/>
      </w:rPr>
      <w:tab/>
      <w:t xml:space="preserve">RINO Groep | Systematisch Rehabilitatiegericht Handelen | versie 201403  </w:t>
    </w:r>
  </w:p>
  <w:p w:rsidR="00852BE3" w:rsidRPr="009F7884" w:rsidRDefault="009F7884" w:rsidP="009F7884">
    <w:pPr>
      <w:pStyle w:val="Voettekst"/>
      <w:tabs>
        <w:tab w:val="clear" w:pos="9072"/>
      </w:tabs>
      <w:ind w:right="360"/>
      <w:rPr>
        <w:rFonts w:ascii="Arial" w:hAnsi="Arial" w:cs="Arial"/>
        <w:sz w:val="16"/>
        <w:szCs w:val="16"/>
      </w:rPr>
    </w:pPr>
    <w:r w:rsidRPr="009F7884">
      <w:rPr>
        <w:rFonts w:ascii="Arial" w:hAnsi="Arial" w:cs="Arial"/>
        <w:sz w:val="16"/>
        <w:szCs w:val="16"/>
      </w:rPr>
      <w:tab/>
      <w:t xml:space="preserve">© J.P. Wilken en D. den Hollander </w:t>
    </w:r>
    <w:r w:rsidRPr="009F7884">
      <w:rPr>
        <w:rFonts w:ascii="Arial" w:hAnsi="Arial" w:cs="Arial"/>
        <w:sz w:val="16"/>
        <w:szCs w:val="16"/>
      </w:rPr>
      <w:ptab w:relativeTo="margin" w:alignment="right" w:leader="none"/>
    </w:r>
    <w:r w:rsidR="00AF38A9" w:rsidRPr="009F7884">
      <w:rPr>
        <w:rFonts w:ascii="Arial" w:hAnsi="Arial" w:cs="Arial"/>
        <w:sz w:val="16"/>
        <w:szCs w:val="16"/>
      </w:rPr>
      <w:fldChar w:fldCharType="begin"/>
    </w:r>
    <w:r w:rsidRPr="009F7884">
      <w:rPr>
        <w:rFonts w:ascii="Arial" w:hAnsi="Arial" w:cs="Arial"/>
        <w:sz w:val="16"/>
        <w:szCs w:val="16"/>
      </w:rPr>
      <w:instrText xml:space="preserve"> PAGE   \* MERGEFORMAT </w:instrText>
    </w:r>
    <w:r w:rsidR="00AF38A9" w:rsidRPr="009F7884">
      <w:rPr>
        <w:rFonts w:ascii="Arial" w:hAnsi="Arial" w:cs="Arial"/>
        <w:sz w:val="16"/>
        <w:szCs w:val="16"/>
      </w:rPr>
      <w:fldChar w:fldCharType="separate"/>
    </w:r>
    <w:r w:rsidR="001908ED">
      <w:rPr>
        <w:rFonts w:ascii="Arial" w:hAnsi="Arial" w:cs="Arial"/>
        <w:noProof/>
        <w:sz w:val="16"/>
        <w:szCs w:val="16"/>
      </w:rPr>
      <w:t>1</w:t>
    </w:r>
    <w:r w:rsidR="00AF38A9" w:rsidRPr="009F788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51" w:rsidRDefault="00967451">
      <w:r>
        <w:separator/>
      </w:r>
    </w:p>
  </w:footnote>
  <w:footnote w:type="continuationSeparator" w:id="0">
    <w:p w:rsidR="00967451" w:rsidRDefault="0096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62C4B"/>
    <w:multiLevelType w:val="hybridMultilevel"/>
    <w:tmpl w:val="E152B01E"/>
    <w:lvl w:ilvl="0" w:tplc="7700C364">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746C2D"/>
    <w:multiLevelType w:val="hybridMultilevel"/>
    <w:tmpl w:val="87E6E5EE"/>
    <w:lvl w:ilvl="0" w:tplc="FD72C8B4">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rsids>
    <w:rsidRoot w:val="003E5816"/>
    <w:rsid w:val="00007041"/>
    <w:rsid w:val="000312C9"/>
    <w:rsid w:val="00083B6E"/>
    <w:rsid w:val="000D27D6"/>
    <w:rsid w:val="000D43D2"/>
    <w:rsid w:val="00132821"/>
    <w:rsid w:val="0015182C"/>
    <w:rsid w:val="001649BB"/>
    <w:rsid w:val="00187F81"/>
    <w:rsid w:val="001908ED"/>
    <w:rsid w:val="001B6615"/>
    <w:rsid w:val="001C4DBB"/>
    <w:rsid w:val="0021356F"/>
    <w:rsid w:val="00223F6D"/>
    <w:rsid w:val="00270278"/>
    <w:rsid w:val="002C2A42"/>
    <w:rsid w:val="002C7D29"/>
    <w:rsid w:val="002D2BEA"/>
    <w:rsid w:val="00303205"/>
    <w:rsid w:val="00317CE0"/>
    <w:rsid w:val="003614F2"/>
    <w:rsid w:val="00370971"/>
    <w:rsid w:val="00375C1E"/>
    <w:rsid w:val="00387234"/>
    <w:rsid w:val="003B71ED"/>
    <w:rsid w:val="003C362F"/>
    <w:rsid w:val="003D661E"/>
    <w:rsid w:val="003E5816"/>
    <w:rsid w:val="0044547A"/>
    <w:rsid w:val="00495778"/>
    <w:rsid w:val="004E5B2A"/>
    <w:rsid w:val="00505A38"/>
    <w:rsid w:val="00517C4F"/>
    <w:rsid w:val="005325A4"/>
    <w:rsid w:val="00592A52"/>
    <w:rsid w:val="005C62BE"/>
    <w:rsid w:val="005D6CFE"/>
    <w:rsid w:val="00606697"/>
    <w:rsid w:val="00614105"/>
    <w:rsid w:val="006D11BE"/>
    <w:rsid w:val="006D3C3D"/>
    <w:rsid w:val="00707A6C"/>
    <w:rsid w:val="00742435"/>
    <w:rsid w:val="00742B09"/>
    <w:rsid w:val="00794BFC"/>
    <w:rsid w:val="007A0257"/>
    <w:rsid w:val="007C0D57"/>
    <w:rsid w:val="007F7888"/>
    <w:rsid w:val="00850285"/>
    <w:rsid w:val="00852BE3"/>
    <w:rsid w:val="008C4379"/>
    <w:rsid w:val="009270F4"/>
    <w:rsid w:val="0096430C"/>
    <w:rsid w:val="00967451"/>
    <w:rsid w:val="00986E00"/>
    <w:rsid w:val="009A1500"/>
    <w:rsid w:val="009F7884"/>
    <w:rsid w:val="00A52CE2"/>
    <w:rsid w:val="00A52F14"/>
    <w:rsid w:val="00A66C23"/>
    <w:rsid w:val="00A8056A"/>
    <w:rsid w:val="00AF38A9"/>
    <w:rsid w:val="00B326EF"/>
    <w:rsid w:val="00B467F9"/>
    <w:rsid w:val="00BA15B9"/>
    <w:rsid w:val="00C14B34"/>
    <w:rsid w:val="00C546EC"/>
    <w:rsid w:val="00C873A2"/>
    <w:rsid w:val="00D433A0"/>
    <w:rsid w:val="00D52E4D"/>
    <w:rsid w:val="00D55B0D"/>
    <w:rsid w:val="00D93A00"/>
    <w:rsid w:val="00D958F4"/>
    <w:rsid w:val="00DC6F4F"/>
    <w:rsid w:val="00E01A7F"/>
    <w:rsid w:val="00E12A53"/>
    <w:rsid w:val="00E139B4"/>
    <w:rsid w:val="00E4646D"/>
    <w:rsid w:val="00E5472F"/>
    <w:rsid w:val="00E80B82"/>
    <w:rsid w:val="00EB4E20"/>
    <w:rsid w:val="00EC6FF9"/>
    <w:rsid w:val="00ED0E39"/>
    <w:rsid w:val="00EF2E4A"/>
    <w:rsid w:val="00EF79C2"/>
    <w:rsid w:val="00F836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5A38"/>
    <w:rPr>
      <w:rFonts w:ascii="Scala-Regular" w:hAnsi="Scala-Regular"/>
      <w:sz w:val="23"/>
      <w:szCs w:val="22"/>
    </w:rPr>
  </w:style>
  <w:style w:type="paragraph" w:styleId="Kop2">
    <w:name w:val="heading 2"/>
    <w:basedOn w:val="Standaard"/>
    <w:next w:val="Standaard"/>
    <w:link w:val="Kop2Char"/>
    <w:qFormat/>
    <w:rsid w:val="00505A38"/>
    <w:pPr>
      <w:keepNext/>
      <w:outlineLvl w:val="1"/>
    </w:pPr>
    <w:rPr>
      <w:rFonts w:ascii="ScalaSans-Regular" w:hAnsi="ScalaSans-Regular" w:cs="Arial"/>
      <w:b/>
      <w:bCs/>
      <w:iCs/>
      <w:sz w:val="28"/>
      <w:szCs w:val="28"/>
    </w:rPr>
  </w:style>
  <w:style w:type="paragraph" w:styleId="Kop3">
    <w:name w:val="heading 3"/>
    <w:basedOn w:val="Standaard"/>
    <w:next w:val="Standaard"/>
    <w:link w:val="Kop3Char"/>
    <w:unhideWhenUsed/>
    <w:qFormat/>
    <w:rsid w:val="00505A38"/>
    <w:pPr>
      <w:keepNext/>
      <w:outlineLvl w:val="2"/>
    </w:pPr>
    <w:rPr>
      <w:rFonts w:ascii="ScalaSans-Regular" w:eastAsiaTheme="majorEastAsia" w:hAnsi="ScalaSans-Regular" w:cstheme="majorBidi"/>
      <w:b/>
      <w:bCs/>
      <w:szCs w:val="26"/>
    </w:rPr>
  </w:style>
  <w:style w:type="paragraph" w:styleId="Kop4">
    <w:name w:val="heading 4"/>
    <w:basedOn w:val="Standaard"/>
    <w:next w:val="Standaard"/>
    <w:link w:val="Kop4Char"/>
    <w:unhideWhenUsed/>
    <w:qFormat/>
    <w:rsid w:val="00505A38"/>
    <w:pPr>
      <w:keepNext/>
      <w:outlineLvl w:val="3"/>
    </w:pPr>
    <w:rPr>
      <w:rFonts w:ascii="ScalaSans-Regular" w:eastAsiaTheme="minorEastAsia" w:hAnsi="ScalaSans-Regular" w:cstheme="minorBidi"/>
      <w:b/>
      <w:bCs/>
      <w:sz w:val="2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locked/>
    <w:rsid w:val="00505A38"/>
    <w:rPr>
      <w:rFonts w:ascii="ScalaSans-Regular" w:hAnsi="ScalaSans-Regular" w:cs="Arial"/>
      <w:b/>
      <w:bCs/>
      <w:iCs/>
      <w:sz w:val="28"/>
      <w:szCs w:val="28"/>
    </w:rPr>
  </w:style>
  <w:style w:type="paragraph" w:styleId="Koptekst">
    <w:name w:val="header"/>
    <w:basedOn w:val="Standaard"/>
    <w:rsid w:val="00614105"/>
    <w:pPr>
      <w:tabs>
        <w:tab w:val="center" w:pos="4536"/>
        <w:tab w:val="right" w:pos="9072"/>
      </w:tabs>
    </w:pPr>
  </w:style>
  <w:style w:type="paragraph" w:styleId="Voettekst">
    <w:name w:val="footer"/>
    <w:basedOn w:val="Standaard"/>
    <w:link w:val="VoettekstChar"/>
    <w:uiPriority w:val="99"/>
    <w:rsid w:val="00614105"/>
    <w:pPr>
      <w:tabs>
        <w:tab w:val="center" w:pos="4536"/>
        <w:tab w:val="right" w:pos="9072"/>
      </w:tabs>
    </w:pPr>
  </w:style>
  <w:style w:type="character" w:customStyle="1" w:styleId="Kop3Char">
    <w:name w:val="Kop 3 Char"/>
    <w:basedOn w:val="Standaardalinea-lettertype"/>
    <w:link w:val="Kop3"/>
    <w:rsid w:val="00505A38"/>
    <w:rPr>
      <w:rFonts w:ascii="ScalaSans-Regular" w:eastAsiaTheme="majorEastAsia" w:hAnsi="ScalaSans-Regular" w:cstheme="majorBidi"/>
      <w:b/>
      <w:bCs/>
      <w:sz w:val="23"/>
      <w:szCs w:val="26"/>
    </w:rPr>
  </w:style>
  <w:style w:type="character" w:customStyle="1" w:styleId="Kop4Char">
    <w:name w:val="Kop 4 Char"/>
    <w:basedOn w:val="Standaardalinea-lettertype"/>
    <w:link w:val="Kop4"/>
    <w:rsid w:val="00505A38"/>
    <w:rPr>
      <w:rFonts w:ascii="ScalaSans-Regular" w:eastAsiaTheme="minorEastAsia" w:hAnsi="ScalaSans-Regular" w:cstheme="minorBidi"/>
      <w:b/>
      <w:bCs/>
      <w:sz w:val="21"/>
      <w:szCs w:val="28"/>
    </w:rPr>
  </w:style>
  <w:style w:type="character" w:customStyle="1" w:styleId="VoettekstChar">
    <w:name w:val="Voettekst Char"/>
    <w:basedOn w:val="Standaardalinea-lettertype"/>
    <w:link w:val="Voettekst"/>
    <w:uiPriority w:val="99"/>
    <w:rsid w:val="009F7884"/>
    <w:rPr>
      <w:rFonts w:ascii="Scala-Regular" w:hAnsi="Scala-Regular"/>
      <w:sz w:val="23"/>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Groepscoaching SRH in 6 stappen</vt:lpstr>
    </vt:vector>
  </TitlesOfParts>
  <Company>Stormrehabilitatie</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Groepscoaching SRH in 6 stappen</dc:title>
  <dc:creator>JP Wilken</dc:creator>
  <cp:lastModifiedBy>a.preusterink</cp:lastModifiedBy>
  <cp:revision>6</cp:revision>
  <cp:lastPrinted>2011-02-09T16:46:00Z</cp:lastPrinted>
  <dcterms:created xsi:type="dcterms:W3CDTF">2011-02-09T15:59:00Z</dcterms:created>
  <dcterms:modified xsi:type="dcterms:W3CDTF">2014-04-10T12:26:00Z</dcterms:modified>
</cp:coreProperties>
</file>